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A9A18B" w14:textId="77777777" w:rsidR="00931533" w:rsidRDefault="00931533" w:rsidP="00931533">
      <w:pPr>
        <w:pStyle w:val="NormalWeb"/>
        <w:spacing w:before="0" w:beforeAutospacing="0" w:after="0" w:afterAutospacing="0"/>
        <w:jc w:val="center"/>
        <w:rPr>
          <w:rFonts w:ascii="Arial" w:hAnsi="Arial" w:cs="Arial"/>
          <w:bCs/>
          <w:i/>
          <w:iCs/>
          <w:sz w:val="20"/>
          <w:szCs w:val="20"/>
        </w:rPr>
      </w:pPr>
      <w:bookmarkStart w:id="0" w:name="_GoBack"/>
      <w:bookmarkEnd w:id="0"/>
    </w:p>
    <w:p w14:paraId="1F409087" w14:textId="1D0103C3" w:rsidR="00DD162C" w:rsidRDefault="008F6F26" w:rsidP="00DD162C">
      <w:pPr>
        <w:pStyle w:val="NormalWeb"/>
        <w:spacing w:before="0" w:beforeAutospacing="0" w:after="0" w:afterAutospacing="0"/>
        <w:jc w:val="center"/>
        <w:rPr>
          <w:rFonts w:ascii="Arial" w:hAnsi="Arial" w:cs="Arial"/>
          <w:bCs/>
          <w:i/>
          <w:iCs/>
          <w:sz w:val="20"/>
          <w:szCs w:val="20"/>
        </w:rPr>
      </w:pPr>
      <w:r>
        <w:rPr>
          <w:rFonts w:ascii="Arial" w:hAnsi="Arial" w:cs="Arial"/>
          <w:bCs/>
          <w:i/>
          <w:iCs/>
          <w:noProof/>
          <w:sz w:val="20"/>
          <w:szCs w:val="20"/>
        </w:rPr>
        <w:drawing>
          <wp:inline distT="0" distB="0" distL="0" distR="0" wp14:anchorId="4AFA13A6" wp14:editId="7516AFD1">
            <wp:extent cx="2772410" cy="2768628"/>
            <wp:effectExtent l="0" t="0" r="889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luefill1CMYK (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95726" cy="2791912"/>
                    </a:xfrm>
                    <a:prstGeom prst="rect">
                      <a:avLst/>
                    </a:prstGeom>
                  </pic:spPr>
                </pic:pic>
              </a:graphicData>
            </a:graphic>
          </wp:inline>
        </w:drawing>
      </w:r>
    </w:p>
    <w:p w14:paraId="0AF5438B" w14:textId="77777777" w:rsidR="00DD162C" w:rsidRDefault="00DD162C" w:rsidP="00DD162C">
      <w:pPr>
        <w:pStyle w:val="NormalWeb"/>
        <w:spacing w:before="0" w:beforeAutospacing="0" w:after="0" w:afterAutospacing="0"/>
        <w:jc w:val="center"/>
        <w:rPr>
          <w:rFonts w:ascii="Arial" w:hAnsi="Arial" w:cs="Arial"/>
          <w:bCs/>
          <w:i/>
          <w:iCs/>
          <w:sz w:val="20"/>
          <w:szCs w:val="20"/>
        </w:rPr>
      </w:pPr>
    </w:p>
    <w:p w14:paraId="7E2CDD52" w14:textId="77777777" w:rsidR="00DD162C" w:rsidRDefault="00DD162C" w:rsidP="00DD162C">
      <w:pPr>
        <w:pStyle w:val="NormalWeb"/>
        <w:spacing w:before="0" w:beforeAutospacing="0" w:after="0" w:afterAutospacing="0"/>
        <w:jc w:val="center"/>
        <w:rPr>
          <w:rFonts w:ascii="Arial" w:hAnsi="Arial" w:cs="Arial"/>
          <w:bCs/>
          <w:i/>
          <w:iCs/>
          <w:sz w:val="20"/>
          <w:szCs w:val="20"/>
        </w:rPr>
      </w:pPr>
    </w:p>
    <w:p w14:paraId="1A338AFA" w14:textId="3E8FFCE8" w:rsidR="00DD162C" w:rsidRPr="00C2049E" w:rsidRDefault="00B64115" w:rsidP="00DD162C">
      <w:pPr>
        <w:pStyle w:val="NormalWeb"/>
        <w:spacing w:before="0" w:beforeAutospacing="0" w:after="0" w:afterAutospacing="0"/>
        <w:jc w:val="center"/>
        <w:rPr>
          <w:rFonts w:ascii="Arial" w:hAnsi="Arial" w:cs="Arial"/>
          <w:sz w:val="22"/>
          <w:szCs w:val="22"/>
        </w:rPr>
      </w:pPr>
      <w:r w:rsidRPr="00DF2CE8">
        <w:rPr>
          <w:rFonts w:ascii="Arial" w:hAnsi="Arial" w:cs="Arial"/>
          <w:bCs/>
          <w:i/>
          <w:iCs/>
          <w:sz w:val="32"/>
          <w:szCs w:val="32"/>
        </w:rPr>
        <w:t>Citizens for Citizens, Inc</w:t>
      </w:r>
      <w:r>
        <w:rPr>
          <w:rFonts w:ascii="Arial" w:hAnsi="Arial" w:cs="Arial"/>
          <w:bCs/>
          <w:i/>
          <w:iCs/>
          <w:sz w:val="22"/>
          <w:szCs w:val="22"/>
        </w:rPr>
        <w:t>.</w:t>
      </w:r>
    </w:p>
    <w:p w14:paraId="466759C8" w14:textId="77777777" w:rsidR="00DD162C" w:rsidRPr="00C2049E" w:rsidRDefault="00DD162C" w:rsidP="00DD162C">
      <w:pPr>
        <w:pStyle w:val="NormalWeb"/>
        <w:spacing w:before="0" w:beforeAutospacing="0" w:after="0" w:afterAutospacing="0"/>
        <w:jc w:val="center"/>
        <w:rPr>
          <w:rFonts w:ascii="Arial" w:hAnsi="Arial" w:cs="Arial"/>
          <w:sz w:val="22"/>
          <w:szCs w:val="22"/>
        </w:rPr>
      </w:pPr>
      <w:r w:rsidRPr="00C2049E">
        <w:rPr>
          <w:rFonts w:ascii="Arial" w:hAnsi="Arial" w:cs="Arial"/>
          <w:sz w:val="22"/>
          <w:szCs w:val="22"/>
        </w:rPr>
        <w:t> </w:t>
      </w:r>
    </w:p>
    <w:p w14:paraId="1FC277EE" w14:textId="7714A955" w:rsidR="00CD38AD" w:rsidRDefault="006650FA" w:rsidP="00CD38AD">
      <w:pPr>
        <w:pStyle w:val="Heading2"/>
        <w:spacing w:before="0" w:beforeAutospacing="0" w:after="0" w:afterAutospacing="0"/>
        <w:jc w:val="center"/>
        <w:rPr>
          <w:rFonts w:ascii="Arial" w:hAnsi="Arial" w:cs="Arial"/>
          <w:b w:val="0"/>
          <w:sz w:val="22"/>
          <w:szCs w:val="22"/>
        </w:rPr>
      </w:pPr>
      <w:r>
        <w:rPr>
          <w:rFonts w:ascii="Arial" w:hAnsi="Arial" w:cs="Arial"/>
          <w:b w:val="0"/>
          <w:sz w:val="22"/>
          <w:szCs w:val="22"/>
        </w:rPr>
        <w:t>Uniform Guidance</w:t>
      </w:r>
      <w:r w:rsidR="003E23A8">
        <w:rPr>
          <w:rFonts w:ascii="Arial" w:hAnsi="Arial" w:cs="Arial"/>
          <w:b w:val="0"/>
          <w:sz w:val="22"/>
          <w:szCs w:val="22"/>
        </w:rPr>
        <w:t xml:space="preserve"> </w:t>
      </w:r>
      <w:r w:rsidR="00DD162C" w:rsidRPr="00C2049E">
        <w:rPr>
          <w:rFonts w:ascii="Arial" w:hAnsi="Arial" w:cs="Arial"/>
          <w:b w:val="0"/>
          <w:sz w:val="22"/>
          <w:szCs w:val="22"/>
        </w:rPr>
        <w:t>Request for Prop</w:t>
      </w:r>
      <w:r w:rsidR="00DD162C">
        <w:rPr>
          <w:rFonts w:ascii="Arial" w:hAnsi="Arial" w:cs="Arial"/>
          <w:b w:val="0"/>
          <w:sz w:val="22"/>
          <w:szCs w:val="22"/>
        </w:rPr>
        <w:t>o</w:t>
      </w:r>
      <w:r w:rsidR="00DD162C" w:rsidRPr="00C2049E">
        <w:rPr>
          <w:rFonts w:ascii="Arial" w:hAnsi="Arial" w:cs="Arial"/>
          <w:b w:val="0"/>
          <w:sz w:val="22"/>
          <w:szCs w:val="22"/>
        </w:rPr>
        <w:t>sal</w:t>
      </w:r>
      <w:r w:rsidR="00CD38AD">
        <w:rPr>
          <w:rFonts w:ascii="Arial" w:hAnsi="Arial" w:cs="Arial"/>
          <w:b w:val="0"/>
          <w:sz w:val="22"/>
          <w:szCs w:val="22"/>
        </w:rPr>
        <w:t xml:space="preserve"> f</w:t>
      </w:r>
      <w:r w:rsidR="00CD38AD" w:rsidRPr="00C2049E">
        <w:rPr>
          <w:rFonts w:ascii="Arial" w:hAnsi="Arial" w:cs="Arial"/>
          <w:b w:val="0"/>
          <w:sz w:val="22"/>
          <w:szCs w:val="22"/>
        </w:rPr>
        <w:t xml:space="preserve">or </w:t>
      </w:r>
      <w:r w:rsidR="00CD38AD">
        <w:rPr>
          <w:rFonts w:ascii="Arial" w:hAnsi="Arial" w:cs="Arial"/>
          <w:b w:val="0"/>
          <w:sz w:val="22"/>
          <w:szCs w:val="22"/>
        </w:rPr>
        <w:t>A</w:t>
      </w:r>
      <w:r w:rsidR="00CD38AD" w:rsidRPr="00C2049E">
        <w:rPr>
          <w:rFonts w:ascii="Arial" w:hAnsi="Arial" w:cs="Arial"/>
          <w:b w:val="0"/>
          <w:sz w:val="22"/>
          <w:szCs w:val="22"/>
        </w:rPr>
        <w:t xml:space="preserve">udit </w:t>
      </w:r>
      <w:r w:rsidR="00CD38AD">
        <w:rPr>
          <w:rFonts w:ascii="Arial" w:hAnsi="Arial" w:cs="Arial"/>
          <w:b w:val="0"/>
          <w:sz w:val="22"/>
          <w:szCs w:val="22"/>
        </w:rPr>
        <w:t>S</w:t>
      </w:r>
      <w:r w:rsidR="00CD38AD" w:rsidRPr="00C2049E">
        <w:rPr>
          <w:rFonts w:ascii="Arial" w:hAnsi="Arial" w:cs="Arial"/>
          <w:b w:val="0"/>
          <w:sz w:val="22"/>
          <w:szCs w:val="22"/>
        </w:rPr>
        <w:t>ervices</w:t>
      </w:r>
    </w:p>
    <w:p w14:paraId="2E197D95" w14:textId="74E8017F" w:rsidR="00DD162C" w:rsidRPr="00C2049E" w:rsidRDefault="00DD162C" w:rsidP="00CD38AD">
      <w:pPr>
        <w:pStyle w:val="Heading2"/>
        <w:spacing w:before="0" w:beforeAutospacing="0" w:after="0" w:afterAutospacing="0"/>
        <w:jc w:val="center"/>
        <w:rPr>
          <w:rFonts w:ascii="Arial" w:hAnsi="Arial" w:cs="Arial"/>
          <w:b w:val="0"/>
          <w:sz w:val="22"/>
          <w:szCs w:val="22"/>
        </w:rPr>
      </w:pPr>
    </w:p>
    <w:p w14:paraId="76947285" w14:textId="77777777" w:rsidR="00DD162C" w:rsidRPr="00C2049E" w:rsidRDefault="00DD162C" w:rsidP="00DD162C">
      <w:pPr>
        <w:pStyle w:val="NormalWeb"/>
        <w:spacing w:before="0" w:beforeAutospacing="0" w:after="0" w:afterAutospacing="0"/>
        <w:jc w:val="center"/>
        <w:rPr>
          <w:rFonts w:ascii="Arial" w:hAnsi="Arial" w:cs="Arial"/>
          <w:sz w:val="22"/>
          <w:szCs w:val="22"/>
        </w:rPr>
      </w:pPr>
      <w:r w:rsidRPr="00C2049E">
        <w:rPr>
          <w:rFonts w:ascii="Arial" w:hAnsi="Arial" w:cs="Arial"/>
          <w:bCs/>
          <w:sz w:val="22"/>
          <w:szCs w:val="22"/>
        </w:rPr>
        <w:t>For the period</w:t>
      </w:r>
      <w:r w:rsidRPr="00C2049E">
        <w:rPr>
          <w:rFonts w:ascii="Arial" w:hAnsi="Arial" w:cs="Arial"/>
          <w:sz w:val="22"/>
          <w:szCs w:val="22"/>
        </w:rPr>
        <w:t xml:space="preserve"> </w:t>
      </w:r>
    </w:p>
    <w:p w14:paraId="37FA5778" w14:textId="77777777" w:rsidR="00DD162C" w:rsidRPr="00C2049E" w:rsidRDefault="00DD162C" w:rsidP="00DD162C">
      <w:pPr>
        <w:pStyle w:val="NormalWeb"/>
        <w:spacing w:before="0" w:beforeAutospacing="0" w:after="0" w:afterAutospacing="0"/>
        <w:jc w:val="center"/>
        <w:rPr>
          <w:rFonts w:ascii="Arial" w:hAnsi="Arial" w:cs="Arial"/>
          <w:sz w:val="22"/>
          <w:szCs w:val="22"/>
        </w:rPr>
      </w:pPr>
    </w:p>
    <w:p w14:paraId="19FA79E0" w14:textId="00F77E4D" w:rsidR="00DD162C" w:rsidRPr="00C2049E" w:rsidRDefault="00DD162C" w:rsidP="00DD162C">
      <w:pPr>
        <w:pStyle w:val="NormalWeb"/>
        <w:spacing w:before="0" w:beforeAutospacing="0" w:after="0" w:afterAutospacing="0"/>
        <w:jc w:val="center"/>
        <w:rPr>
          <w:rFonts w:ascii="Arial" w:hAnsi="Arial" w:cs="Arial"/>
          <w:sz w:val="22"/>
          <w:szCs w:val="22"/>
        </w:rPr>
      </w:pPr>
      <w:r w:rsidRPr="00C2049E">
        <w:rPr>
          <w:rFonts w:ascii="Arial" w:hAnsi="Arial" w:cs="Arial"/>
          <w:bCs/>
          <w:i/>
          <w:iCs/>
          <w:sz w:val="22"/>
          <w:szCs w:val="22"/>
        </w:rPr>
        <w:t xml:space="preserve"> </w:t>
      </w:r>
      <w:r w:rsidR="00B64115">
        <w:rPr>
          <w:rFonts w:ascii="Arial" w:hAnsi="Arial" w:cs="Arial"/>
          <w:bCs/>
          <w:i/>
          <w:iCs/>
          <w:sz w:val="22"/>
          <w:szCs w:val="22"/>
        </w:rPr>
        <w:t>October 1, 202</w:t>
      </w:r>
      <w:r w:rsidR="00091396">
        <w:rPr>
          <w:rFonts w:ascii="Arial" w:hAnsi="Arial" w:cs="Arial"/>
          <w:bCs/>
          <w:i/>
          <w:iCs/>
          <w:sz w:val="22"/>
          <w:szCs w:val="22"/>
        </w:rPr>
        <w:t>5</w:t>
      </w:r>
      <w:r w:rsidR="00B64115">
        <w:rPr>
          <w:rFonts w:ascii="Arial" w:hAnsi="Arial" w:cs="Arial"/>
          <w:bCs/>
          <w:i/>
          <w:iCs/>
          <w:sz w:val="22"/>
          <w:szCs w:val="22"/>
        </w:rPr>
        <w:t xml:space="preserve"> to September 30, 202</w:t>
      </w:r>
      <w:r w:rsidR="00091396">
        <w:rPr>
          <w:rFonts w:ascii="Arial" w:hAnsi="Arial" w:cs="Arial"/>
          <w:bCs/>
          <w:i/>
          <w:iCs/>
          <w:sz w:val="22"/>
          <w:szCs w:val="22"/>
        </w:rPr>
        <w:t>6</w:t>
      </w:r>
    </w:p>
    <w:p w14:paraId="392253B4" w14:textId="77777777" w:rsidR="00DD162C" w:rsidRPr="00C2049E" w:rsidRDefault="00DD162C" w:rsidP="00DD162C">
      <w:pPr>
        <w:pStyle w:val="NormalWeb"/>
        <w:spacing w:before="0" w:beforeAutospacing="0" w:after="0" w:afterAutospacing="0"/>
        <w:jc w:val="center"/>
        <w:rPr>
          <w:rFonts w:ascii="Arial" w:hAnsi="Arial" w:cs="Arial"/>
          <w:sz w:val="22"/>
          <w:szCs w:val="22"/>
        </w:rPr>
      </w:pPr>
    </w:p>
    <w:p w14:paraId="74F1E53F" w14:textId="77777777" w:rsidR="00DD162C" w:rsidRPr="00C2049E" w:rsidRDefault="00DD162C" w:rsidP="00DD162C">
      <w:pPr>
        <w:pStyle w:val="NormalWeb"/>
        <w:spacing w:before="0" w:beforeAutospacing="0" w:after="0" w:afterAutospacing="0"/>
        <w:jc w:val="center"/>
        <w:rPr>
          <w:rFonts w:ascii="Arial" w:hAnsi="Arial" w:cs="Arial"/>
          <w:sz w:val="22"/>
          <w:szCs w:val="22"/>
        </w:rPr>
      </w:pPr>
      <w:r w:rsidRPr="00C2049E">
        <w:rPr>
          <w:rFonts w:ascii="Arial" w:hAnsi="Arial" w:cs="Arial"/>
          <w:sz w:val="22"/>
          <w:szCs w:val="22"/>
        </w:rPr>
        <w:t xml:space="preserve">Inquiries and proposals should be directed to: </w:t>
      </w:r>
    </w:p>
    <w:p w14:paraId="7EF49F50" w14:textId="77777777" w:rsidR="00DD162C" w:rsidRPr="00C2049E" w:rsidRDefault="00DD162C" w:rsidP="00DD162C">
      <w:pPr>
        <w:pStyle w:val="NormalWeb"/>
        <w:spacing w:before="0" w:beforeAutospacing="0" w:after="0" w:afterAutospacing="0"/>
        <w:jc w:val="center"/>
        <w:rPr>
          <w:rFonts w:ascii="Arial" w:hAnsi="Arial" w:cs="Arial"/>
          <w:sz w:val="22"/>
          <w:szCs w:val="22"/>
        </w:rPr>
      </w:pPr>
    </w:p>
    <w:p w14:paraId="0990C2D1" w14:textId="0C1C064A" w:rsidR="00DD162C" w:rsidRPr="00C2049E" w:rsidRDefault="00B64115" w:rsidP="00DD162C">
      <w:pPr>
        <w:pStyle w:val="NormalWeb"/>
        <w:spacing w:before="0" w:beforeAutospacing="0" w:after="0" w:afterAutospacing="0"/>
        <w:jc w:val="center"/>
        <w:rPr>
          <w:rFonts w:ascii="Arial" w:hAnsi="Arial" w:cs="Arial"/>
          <w:sz w:val="22"/>
          <w:szCs w:val="22"/>
        </w:rPr>
      </w:pPr>
      <w:r>
        <w:rPr>
          <w:rFonts w:ascii="Arial" w:hAnsi="Arial" w:cs="Arial"/>
          <w:sz w:val="22"/>
          <w:szCs w:val="22"/>
        </w:rPr>
        <w:t>Susan Guikema-Roach</w:t>
      </w:r>
    </w:p>
    <w:p w14:paraId="118E7E0E" w14:textId="77777777" w:rsidR="00DD162C" w:rsidRPr="00C2049E" w:rsidRDefault="00DD162C" w:rsidP="00DD162C">
      <w:pPr>
        <w:pStyle w:val="NormalWeb"/>
        <w:spacing w:before="0" w:beforeAutospacing="0" w:after="0" w:afterAutospacing="0"/>
        <w:jc w:val="center"/>
        <w:rPr>
          <w:rFonts w:ascii="Arial" w:hAnsi="Arial" w:cs="Arial"/>
          <w:sz w:val="22"/>
          <w:szCs w:val="22"/>
        </w:rPr>
      </w:pPr>
    </w:p>
    <w:p w14:paraId="2286A66B" w14:textId="5C875A4A" w:rsidR="00DD162C" w:rsidRPr="00C2049E" w:rsidRDefault="00B64115" w:rsidP="00DD162C">
      <w:pPr>
        <w:pStyle w:val="NormalWeb"/>
        <w:spacing w:before="0" w:beforeAutospacing="0" w:after="0" w:afterAutospacing="0"/>
        <w:jc w:val="center"/>
        <w:rPr>
          <w:rFonts w:ascii="Arial" w:hAnsi="Arial" w:cs="Arial"/>
          <w:sz w:val="22"/>
          <w:szCs w:val="22"/>
        </w:rPr>
      </w:pPr>
      <w:r>
        <w:rPr>
          <w:rFonts w:ascii="Arial" w:hAnsi="Arial" w:cs="Arial"/>
          <w:sz w:val="22"/>
          <w:szCs w:val="22"/>
        </w:rPr>
        <w:t>Chief Financial Officer</w:t>
      </w:r>
    </w:p>
    <w:p w14:paraId="22AB2DB7" w14:textId="77777777" w:rsidR="00DD162C" w:rsidRPr="00C2049E" w:rsidRDefault="00DD162C" w:rsidP="00DD162C">
      <w:pPr>
        <w:pStyle w:val="NormalWeb"/>
        <w:spacing w:before="0" w:beforeAutospacing="0" w:after="0" w:afterAutospacing="0"/>
        <w:jc w:val="center"/>
        <w:rPr>
          <w:rFonts w:ascii="Arial" w:hAnsi="Arial" w:cs="Arial"/>
          <w:sz w:val="22"/>
          <w:szCs w:val="22"/>
        </w:rPr>
      </w:pPr>
    </w:p>
    <w:p w14:paraId="1C058CF7" w14:textId="4105F098" w:rsidR="00DD162C" w:rsidRPr="00C2049E" w:rsidRDefault="00B64115" w:rsidP="00DD162C">
      <w:pPr>
        <w:pStyle w:val="NormalWeb"/>
        <w:spacing w:before="0" w:beforeAutospacing="0" w:after="0" w:afterAutospacing="0"/>
        <w:jc w:val="center"/>
        <w:rPr>
          <w:rFonts w:ascii="Arial" w:hAnsi="Arial" w:cs="Arial"/>
          <w:sz w:val="22"/>
          <w:szCs w:val="22"/>
        </w:rPr>
      </w:pPr>
      <w:r>
        <w:rPr>
          <w:rFonts w:ascii="Arial" w:hAnsi="Arial" w:cs="Arial"/>
          <w:sz w:val="22"/>
          <w:szCs w:val="22"/>
        </w:rPr>
        <w:t xml:space="preserve">Citizens for </w:t>
      </w:r>
      <w:r w:rsidRPr="00B64115">
        <w:rPr>
          <w:rFonts w:ascii="Arial" w:hAnsi="Arial" w:cs="Arial"/>
          <w:sz w:val="22"/>
          <w:szCs w:val="22"/>
        </w:rPr>
        <w:t>Citizens for Citizens, Inc.</w:t>
      </w:r>
    </w:p>
    <w:p w14:paraId="1BFD9E26" w14:textId="77777777" w:rsidR="00DD162C" w:rsidRPr="00C2049E" w:rsidRDefault="00DD162C" w:rsidP="00DD162C">
      <w:pPr>
        <w:pStyle w:val="NormalWeb"/>
        <w:spacing w:before="0" w:beforeAutospacing="0" w:after="0" w:afterAutospacing="0"/>
        <w:jc w:val="center"/>
        <w:rPr>
          <w:rFonts w:ascii="Arial" w:hAnsi="Arial" w:cs="Arial"/>
          <w:sz w:val="22"/>
          <w:szCs w:val="22"/>
        </w:rPr>
      </w:pPr>
    </w:p>
    <w:p w14:paraId="695ABB06" w14:textId="6F0F8711" w:rsidR="00B64115" w:rsidRPr="00C2049E" w:rsidRDefault="00B64115" w:rsidP="00B64115">
      <w:pPr>
        <w:pStyle w:val="NormalWeb"/>
        <w:spacing w:before="0" w:beforeAutospacing="0" w:after="0" w:afterAutospacing="0"/>
        <w:jc w:val="center"/>
        <w:rPr>
          <w:rFonts w:ascii="Arial" w:hAnsi="Arial" w:cs="Arial"/>
          <w:sz w:val="22"/>
          <w:szCs w:val="22"/>
        </w:rPr>
      </w:pPr>
      <w:r>
        <w:rPr>
          <w:rFonts w:ascii="Arial" w:hAnsi="Arial" w:cs="Arial"/>
          <w:sz w:val="22"/>
          <w:szCs w:val="22"/>
        </w:rPr>
        <w:t>264 Griffin Street, Fall River, MA 02724</w:t>
      </w:r>
    </w:p>
    <w:p w14:paraId="474EA686" w14:textId="77777777" w:rsidR="00DD162C" w:rsidRPr="00C2049E" w:rsidRDefault="00DD162C" w:rsidP="00DD162C">
      <w:pPr>
        <w:pStyle w:val="NormalWeb"/>
        <w:spacing w:before="0" w:beforeAutospacing="0" w:after="0" w:afterAutospacing="0"/>
        <w:jc w:val="center"/>
        <w:rPr>
          <w:rFonts w:ascii="Arial" w:hAnsi="Arial" w:cs="Arial"/>
          <w:sz w:val="22"/>
          <w:szCs w:val="22"/>
        </w:rPr>
      </w:pPr>
    </w:p>
    <w:p w14:paraId="2F574151" w14:textId="2E6A07D8" w:rsidR="00DD162C" w:rsidRPr="00C2049E" w:rsidRDefault="00B64115" w:rsidP="00DD162C">
      <w:pPr>
        <w:pStyle w:val="NormalWeb"/>
        <w:spacing w:before="0" w:beforeAutospacing="0" w:after="0" w:afterAutospacing="0"/>
        <w:jc w:val="center"/>
        <w:rPr>
          <w:rFonts w:ascii="Arial" w:hAnsi="Arial" w:cs="Arial"/>
          <w:sz w:val="22"/>
          <w:szCs w:val="22"/>
        </w:rPr>
      </w:pPr>
      <w:r>
        <w:rPr>
          <w:rFonts w:ascii="Arial" w:hAnsi="Arial" w:cs="Arial"/>
          <w:sz w:val="22"/>
          <w:szCs w:val="22"/>
        </w:rPr>
        <w:t>508-679-0041</w:t>
      </w:r>
    </w:p>
    <w:p w14:paraId="417183B6" w14:textId="77777777" w:rsidR="00DD162C" w:rsidRPr="0012755F" w:rsidRDefault="00DD162C" w:rsidP="00DD162C">
      <w:pPr>
        <w:pStyle w:val="NormalWeb"/>
        <w:spacing w:before="0" w:beforeAutospacing="0" w:after="0" w:afterAutospacing="0"/>
        <w:jc w:val="center"/>
        <w:rPr>
          <w:rFonts w:ascii="Arial" w:hAnsi="Arial" w:cs="Arial"/>
        </w:rPr>
      </w:pPr>
    </w:p>
    <w:p w14:paraId="3AD6BB4D" w14:textId="77777777" w:rsidR="00DD162C" w:rsidRDefault="00DD162C" w:rsidP="00DD162C">
      <w:pPr>
        <w:rPr>
          <w:rFonts w:ascii="Arial" w:hAnsi="Arial" w:cs="Arial"/>
          <w:sz w:val="20"/>
          <w:szCs w:val="20"/>
        </w:rPr>
      </w:pPr>
    </w:p>
    <w:p w14:paraId="16BFBDF3" w14:textId="77777777" w:rsidR="004837E2" w:rsidRDefault="004837E2" w:rsidP="00DD162C">
      <w:pPr>
        <w:rPr>
          <w:rFonts w:ascii="Arial" w:hAnsi="Arial" w:cs="Arial"/>
          <w:sz w:val="20"/>
          <w:szCs w:val="20"/>
        </w:rPr>
      </w:pPr>
    </w:p>
    <w:p w14:paraId="3504A48B" w14:textId="77777777" w:rsidR="004837E2" w:rsidRPr="00A6706E" w:rsidRDefault="004837E2" w:rsidP="00DD162C">
      <w:pPr>
        <w:rPr>
          <w:rFonts w:ascii="Arial" w:hAnsi="Arial" w:cs="Arial"/>
          <w:sz w:val="20"/>
          <w:szCs w:val="20"/>
        </w:rPr>
      </w:pPr>
    </w:p>
    <w:p w14:paraId="7FB2DA6F" w14:textId="77777777" w:rsidR="00820E43" w:rsidRDefault="00820E43" w:rsidP="00DD162C">
      <w:pPr>
        <w:rPr>
          <w:sz w:val="20"/>
          <w:szCs w:val="20"/>
        </w:rPr>
      </w:pPr>
    </w:p>
    <w:p w14:paraId="66F64155" w14:textId="063FBB03" w:rsidR="00820E43" w:rsidRPr="004837E2" w:rsidRDefault="00820E43" w:rsidP="004837E2">
      <w:pPr>
        <w:pStyle w:val="Footer"/>
        <w:jc w:val="center"/>
        <w:rPr>
          <w:rFonts w:ascii="Arial" w:hAnsi="Arial" w:cs="Arial"/>
          <w:i/>
          <w:sz w:val="22"/>
        </w:rPr>
      </w:pPr>
    </w:p>
    <w:p w14:paraId="5ADC5F2C" w14:textId="77777777" w:rsidR="00DD162C" w:rsidRPr="00FD0302" w:rsidRDefault="00DD162C" w:rsidP="00DD162C">
      <w:pPr>
        <w:rPr>
          <w:rFonts w:ascii="Arial" w:hAnsi="Arial" w:cs="Arial"/>
          <w:sz w:val="28"/>
          <w:szCs w:val="28"/>
        </w:rPr>
      </w:pPr>
      <w:r w:rsidRPr="00820E43">
        <w:rPr>
          <w:rFonts w:ascii="Arial" w:hAnsi="Arial" w:cs="Arial"/>
          <w:sz w:val="18"/>
          <w:szCs w:val="20"/>
        </w:rPr>
        <w:br w:type="page"/>
      </w:r>
      <w:r w:rsidRPr="00FD0302">
        <w:rPr>
          <w:rFonts w:ascii="Arial" w:hAnsi="Arial" w:cs="Arial"/>
          <w:sz w:val="28"/>
          <w:szCs w:val="28"/>
        </w:rPr>
        <w:lastRenderedPageBreak/>
        <w:t>Table of Contents</w:t>
      </w:r>
    </w:p>
    <w:p w14:paraId="533C11E5" w14:textId="77777777" w:rsidR="00DD162C" w:rsidRDefault="00DD162C" w:rsidP="00DD162C">
      <w:pPr>
        <w:pStyle w:val="NormalWeb"/>
        <w:spacing w:before="0" w:beforeAutospacing="0" w:after="0" w:afterAutospacing="0"/>
        <w:rPr>
          <w:rFonts w:ascii="Arial" w:hAnsi="Arial" w:cs="Arial"/>
          <w:bCs/>
        </w:rPr>
      </w:pPr>
    </w:p>
    <w:p w14:paraId="42876225" w14:textId="77777777" w:rsidR="00DD162C" w:rsidRPr="00101EFE" w:rsidRDefault="00DD162C" w:rsidP="00DD162C">
      <w:pPr>
        <w:pStyle w:val="NormalWeb"/>
        <w:spacing w:before="0" w:beforeAutospacing="0" w:after="0" w:afterAutospacing="0"/>
        <w:rPr>
          <w:rFonts w:ascii="Arial" w:hAnsi="Arial" w:cs="Arial"/>
          <w:b/>
          <w:bCs/>
          <w:sz w:val="22"/>
          <w:szCs w:val="22"/>
        </w:rPr>
      </w:pPr>
      <w:r w:rsidRPr="00101EFE">
        <w:rPr>
          <w:rFonts w:ascii="Arial" w:hAnsi="Arial" w:cs="Arial"/>
          <w:b/>
          <w:bCs/>
          <w:sz w:val="22"/>
          <w:szCs w:val="22"/>
        </w:rPr>
        <w:t>General Information</w:t>
      </w:r>
    </w:p>
    <w:p w14:paraId="5ECD0B1E" w14:textId="77777777" w:rsidR="00DD162C" w:rsidRPr="00101EFE" w:rsidRDefault="00DD162C" w:rsidP="00DD162C">
      <w:pPr>
        <w:pStyle w:val="NormalWeb"/>
        <w:spacing w:before="0" w:beforeAutospacing="0" w:after="0" w:afterAutospacing="0"/>
        <w:rPr>
          <w:rFonts w:ascii="Arial" w:hAnsi="Arial" w:cs="Arial"/>
          <w:bCs/>
          <w:sz w:val="22"/>
          <w:szCs w:val="22"/>
        </w:rPr>
      </w:pPr>
    </w:p>
    <w:p w14:paraId="7B306A64" w14:textId="77777777" w:rsidR="00DD162C" w:rsidRPr="00101EFE" w:rsidRDefault="00DD162C" w:rsidP="00DD162C">
      <w:pPr>
        <w:pStyle w:val="NormalWeb"/>
        <w:spacing w:before="0" w:beforeAutospacing="0" w:after="0" w:afterAutospacing="0"/>
        <w:rPr>
          <w:rFonts w:ascii="Arial" w:hAnsi="Arial" w:cs="Arial"/>
          <w:sz w:val="22"/>
          <w:szCs w:val="22"/>
        </w:rPr>
      </w:pPr>
      <w:r w:rsidRPr="007C473F">
        <w:rPr>
          <w:rFonts w:ascii="Arial" w:hAnsi="Arial" w:cs="Arial"/>
          <w:sz w:val="22"/>
          <w:szCs w:val="22"/>
        </w:rPr>
        <w:t>A. Purpose</w:t>
      </w:r>
    </w:p>
    <w:p w14:paraId="0B6E7F22" w14:textId="77777777" w:rsidR="00DD162C" w:rsidRPr="00101EFE" w:rsidRDefault="00DD162C" w:rsidP="00DD162C">
      <w:pPr>
        <w:pStyle w:val="NormalWeb"/>
        <w:spacing w:before="0" w:beforeAutospacing="0" w:after="0" w:afterAutospacing="0"/>
        <w:rPr>
          <w:rFonts w:ascii="Arial" w:hAnsi="Arial" w:cs="Arial"/>
          <w:sz w:val="22"/>
          <w:szCs w:val="22"/>
        </w:rPr>
      </w:pPr>
      <w:r w:rsidRPr="00101EFE">
        <w:rPr>
          <w:rFonts w:ascii="Arial" w:hAnsi="Arial" w:cs="Arial"/>
          <w:sz w:val="22"/>
          <w:szCs w:val="22"/>
        </w:rPr>
        <w:br/>
        <w:t>B. Who May Respond</w:t>
      </w:r>
    </w:p>
    <w:p w14:paraId="64AE7CA6" w14:textId="78B11EE0" w:rsidR="00DD162C" w:rsidRPr="00101EFE" w:rsidRDefault="00DD162C" w:rsidP="00DD162C">
      <w:pPr>
        <w:pStyle w:val="NormalWeb"/>
        <w:spacing w:before="0" w:beforeAutospacing="0" w:after="0" w:afterAutospacing="0"/>
        <w:rPr>
          <w:rFonts w:ascii="Arial" w:hAnsi="Arial" w:cs="Arial"/>
          <w:sz w:val="22"/>
          <w:szCs w:val="22"/>
        </w:rPr>
      </w:pPr>
      <w:r w:rsidRPr="00101EFE">
        <w:rPr>
          <w:rFonts w:ascii="Arial" w:hAnsi="Arial" w:cs="Arial"/>
          <w:sz w:val="22"/>
          <w:szCs w:val="22"/>
        </w:rPr>
        <w:br/>
      </w:r>
      <w:r w:rsidR="00B64115">
        <w:rPr>
          <w:rFonts w:ascii="Arial" w:hAnsi="Arial" w:cs="Arial"/>
          <w:sz w:val="22"/>
          <w:szCs w:val="22"/>
        </w:rPr>
        <w:t>C</w:t>
      </w:r>
      <w:r w:rsidRPr="00101EFE">
        <w:rPr>
          <w:rFonts w:ascii="Arial" w:hAnsi="Arial" w:cs="Arial"/>
          <w:sz w:val="22"/>
          <w:szCs w:val="22"/>
        </w:rPr>
        <w:t xml:space="preserve">. Instructions on Proposal Submissions   </w:t>
      </w:r>
    </w:p>
    <w:p w14:paraId="14F0DFC6" w14:textId="77777777" w:rsidR="00DD162C" w:rsidRPr="00101EFE" w:rsidRDefault="00DD162C" w:rsidP="00DD162C">
      <w:pPr>
        <w:pStyle w:val="NormalWeb"/>
        <w:spacing w:before="0" w:beforeAutospacing="0" w:after="0" w:afterAutospacing="0"/>
        <w:rPr>
          <w:rFonts w:ascii="Arial" w:hAnsi="Arial" w:cs="Arial"/>
          <w:sz w:val="22"/>
          <w:szCs w:val="22"/>
        </w:rPr>
      </w:pPr>
    </w:p>
    <w:p w14:paraId="421A441C" w14:textId="4E0FB7BE" w:rsidR="00DD162C" w:rsidRPr="00101EFE" w:rsidRDefault="00B64115" w:rsidP="00DD162C">
      <w:pPr>
        <w:pStyle w:val="NormalWeb"/>
        <w:spacing w:before="0" w:beforeAutospacing="0" w:after="0" w:afterAutospacing="0"/>
        <w:rPr>
          <w:rFonts w:ascii="Arial" w:hAnsi="Arial" w:cs="Arial"/>
          <w:sz w:val="22"/>
          <w:szCs w:val="22"/>
        </w:rPr>
      </w:pPr>
      <w:r>
        <w:rPr>
          <w:rFonts w:ascii="Arial" w:hAnsi="Arial" w:cs="Arial"/>
          <w:sz w:val="22"/>
          <w:szCs w:val="22"/>
        </w:rPr>
        <w:t>D</w:t>
      </w:r>
      <w:r w:rsidR="00DD162C" w:rsidRPr="00101EFE">
        <w:rPr>
          <w:rFonts w:ascii="Arial" w:hAnsi="Arial" w:cs="Arial"/>
          <w:sz w:val="22"/>
          <w:szCs w:val="22"/>
        </w:rPr>
        <w:t xml:space="preserve">. Description of </w:t>
      </w:r>
      <w:r>
        <w:rPr>
          <w:rFonts w:ascii="Arial" w:hAnsi="Arial" w:cs="Arial"/>
          <w:sz w:val="22"/>
          <w:szCs w:val="22"/>
        </w:rPr>
        <w:t>Citizens for Citizens, Inc.</w:t>
      </w:r>
      <w:r w:rsidR="00DD162C" w:rsidRPr="00101EFE">
        <w:rPr>
          <w:rFonts w:ascii="Arial" w:hAnsi="Arial" w:cs="Arial"/>
          <w:sz w:val="22"/>
          <w:szCs w:val="22"/>
        </w:rPr>
        <w:t xml:space="preserve"> and Records to </w:t>
      </w:r>
      <w:r w:rsidR="00DD162C">
        <w:rPr>
          <w:rFonts w:ascii="Arial" w:hAnsi="Arial" w:cs="Arial"/>
          <w:sz w:val="22"/>
          <w:szCs w:val="22"/>
        </w:rPr>
        <w:t>B</w:t>
      </w:r>
      <w:r w:rsidR="00DD162C" w:rsidRPr="00101EFE">
        <w:rPr>
          <w:rFonts w:ascii="Arial" w:hAnsi="Arial" w:cs="Arial"/>
          <w:sz w:val="22"/>
          <w:szCs w:val="22"/>
        </w:rPr>
        <w:t>e Audited</w:t>
      </w:r>
    </w:p>
    <w:p w14:paraId="04B3CDE0" w14:textId="512AAEC6" w:rsidR="00DD162C" w:rsidRPr="00101EFE" w:rsidRDefault="004647F1" w:rsidP="00DD162C">
      <w:pPr>
        <w:pStyle w:val="NormalWeb"/>
        <w:spacing w:before="0" w:beforeAutospacing="0" w:after="0" w:afterAutospacing="0"/>
        <w:rPr>
          <w:rFonts w:ascii="Arial" w:hAnsi="Arial" w:cs="Arial"/>
          <w:sz w:val="22"/>
          <w:szCs w:val="22"/>
        </w:rPr>
      </w:pPr>
      <w:r w:rsidRPr="004647F1">
        <w:rPr>
          <w:rFonts w:ascii="Arial" w:hAnsi="Arial" w:cs="Arial"/>
          <w:sz w:val="21"/>
          <w:szCs w:val="21"/>
        </w:rPr>
        <w:br/>
      </w:r>
      <w:r w:rsidR="00B64115">
        <w:rPr>
          <w:rFonts w:ascii="Arial" w:hAnsi="Arial" w:cs="Arial"/>
          <w:sz w:val="22"/>
          <w:szCs w:val="22"/>
        </w:rPr>
        <w:t>E</w:t>
      </w:r>
      <w:r w:rsidR="00DD162C" w:rsidRPr="00101EFE">
        <w:rPr>
          <w:rFonts w:ascii="Arial" w:hAnsi="Arial" w:cs="Arial"/>
          <w:sz w:val="22"/>
          <w:szCs w:val="22"/>
        </w:rPr>
        <w:t>. Options</w:t>
      </w:r>
    </w:p>
    <w:p w14:paraId="00EDCCD7" w14:textId="77777777" w:rsidR="00DD162C" w:rsidRPr="00101EFE" w:rsidRDefault="00DD162C" w:rsidP="00DD162C">
      <w:pPr>
        <w:pStyle w:val="NormalWeb"/>
        <w:spacing w:before="0" w:beforeAutospacing="0" w:after="0" w:afterAutospacing="0"/>
        <w:rPr>
          <w:rFonts w:ascii="Arial" w:hAnsi="Arial" w:cs="Arial"/>
          <w:sz w:val="22"/>
          <w:szCs w:val="22"/>
        </w:rPr>
      </w:pPr>
    </w:p>
    <w:p w14:paraId="3DD80C01" w14:textId="77777777" w:rsidR="00DD162C" w:rsidRPr="00101EFE" w:rsidRDefault="00DD162C" w:rsidP="00DD162C">
      <w:pPr>
        <w:pStyle w:val="NormalWeb"/>
        <w:spacing w:before="0" w:beforeAutospacing="0" w:after="0" w:afterAutospacing="0"/>
        <w:rPr>
          <w:rFonts w:ascii="Arial" w:hAnsi="Arial" w:cs="Arial"/>
          <w:b/>
          <w:bCs/>
          <w:sz w:val="22"/>
          <w:szCs w:val="22"/>
        </w:rPr>
      </w:pPr>
      <w:r w:rsidRPr="00101EFE">
        <w:rPr>
          <w:rFonts w:ascii="Arial" w:hAnsi="Arial" w:cs="Arial"/>
          <w:b/>
          <w:bCs/>
          <w:sz w:val="22"/>
          <w:szCs w:val="22"/>
        </w:rPr>
        <w:t>Specification Schedule</w:t>
      </w:r>
    </w:p>
    <w:p w14:paraId="5D70F4E0" w14:textId="46F5D36C" w:rsidR="00DD162C" w:rsidRPr="00101EFE" w:rsidRDefault="004647F1" w:rsidP="00DD162C">
      <w:pPr>
        <w:pStyle w:val="NormalWeb"/>
        <w:spacing w:before="0" w:beforeAutospacing="0" w:after="0" w:afterAutospacing="0"/>
        <w:rPr>
          <w:rFonts w:ascii="Arial" w:hAnsi="Arial" w:cs="Arial"/>
          <w:sz w:val="22"/>
          <w:szCs w:val="22"/>
        </w:rPr>
      </w:pPr>
      <w:r w:rsidRPr="004647F1">
        <w:rPr>
          <w:rFonts w:ascii="Arial" w:hAnsi="Arial" w:cs="Arial"/>
          <w:sz w:val="21"/>
          <w:szCs w:val="21"/>
        </w:rPr>
        <w:br/>
      </w:r>
      <w:r w:rsidR="00DD162C" w:rsidRPr="00101EFE">
        <w:rPr>
          <w:rFonts w:ascii="Arial" w:hAnsi="Arial" w:cs="Arial"/>
          <w:sz w:val="22"/>
          <w:szCs w:val="22"/>
        </w:rPr>
        <w:t>A. Scope of a Financial and Compliance Audit</w:t>
      </w:r>
    </w:p>
    <w:p w14:paraId="516F11B0" w14:textId="77777777" w:rsidR="00DD162C" w:rsidRPr="00101EFE" w:rsidRDefault="00DD162C" w:rsidP="00DD162C">
      <w:pPr>
        <w:pStyle w:val="NormalWeb"/>
        <w:spacing w:before="0" w:beforeAutospacing="0" w:after="0" w:afterAutospacing="0"/>
        <w:rPr>
          <w:rFonts w:ascii="Arial" w:hAnsi="Arial" w:cs="Arial"/>
          <w:sz w:val="22"/>
          <w:szCs w:val="22"/>
        </w:rPr>
      </w:pPr>
      <w:r w:rsidRPr="004647F1">
        <w:rPr>
          <w:rFonts w:ascii="Arial" w:hAnsi="Arial" w:cs="Arial"/>
          <w:sz w:val="21"/>
          <w:szCs w:val="21"/>
        </w:rPr>
        <w:br/>
      </w:r>
      <w:r w:rsidRPr="00101EFE">
        <w:rPr>
          <w:rFonts w:ascii="Arial" w:hAnsi="Arial" w:cs="Arial"/>
          <w:sz w:val="22"/>
          <w:szCs w:val="22"/>
        </w:rPr>
        <w:t>B. Description of Programs/Contracts/Grants</w:t>
      </w:r>
    </w:p>
    <w:p w14:paraId="2D065E63" w14:textId="77777777" w:rsidR="00DD162C" w:rsidRPr="00101EFE" w:rsidRDefault="00DD162C" w:rsidP="00DD162C">
      <w:pPr>
        <w:pStyle w:val="NormalWeb"/>
        <w:spacing w:before="0" w:beforeAutospacing="0" w:after="0" w:afterAutospacing="0"/>
        <w:rPr>
          <w:rFonts w:ascii="Arial" w:hAnsi="Arial" w:cs="Arial"/>
          <w:sz w:val="22"/>
          <w:szCs w:val="22"/>
        </w:rPr>
      </w:pPr>
      <w:r w:rsidRPr="004647F1">
        <w:rPr>
          <w:rFonts w:ascii="Arial" w:hAnsi="Arial" w:cs="Arial"/>
          <w:sz w:val="21"/>
          <w:szCs w:val="21"/>
        </w:rPr>
        <w:br/>
      </w:r>
      <w:r w:rsidRPr="00101EFE">
        <w:rPr>
          <w:rFonts w:ascii="Arial" w:hAnsi="Arial" w:cs="Arial"/>
          <w:sz w:val="22"/>
          <w:szCs w:val="22"/>
        </w:rPr>
        <w:t>C. Performance</w:t>
      </w:r>
    </w:p>
    <w:p w14:paraId="685FC072" w14:textId="35B826FE" w:rsidR="00DD162C" w:rsidRPr="00101EFE" w:rsidRDefault="004647F1" w:rsidP="00DD162C">
      <w:pPr>
        <w:pStyle w:val="NormalWeb"/>
        <w:spacing w:before="0" w:beforeAutospacing="0" w:after="0" w:afterAutospacing="0"/>
        <w:rPr>
          <w:rFonts w:ascii="Arial" w:hAnsi="Arial" w:cs="Arial"/>
          <w:sz w:val="22"/>
          <w:szCs w:val="22"/>
        </w:rPr>
      </w:pPr>
      <w:r w:rsidRPr="004647F1">
        <w:rPr>
          <w:rFonts w:ascii="Arial" w:hAnsi="Arial" w:cs="Arial"/>
          <w:sz w:val="21"/>
          <w:szCs w:val="21"/>
        </w:rPr>
        <w:br/>
      </w:r>
      <w:r w:rsidR="00DD162C" w:rsidRPr="00101EFE">
        <w:rPr>
          <w:rFonts w:ascii="Arial" w:hAnsi="Arial" w:cs="Arial"/>
          <w:sz w:val="22"/>
          <w:szCs w:val="22"/>
        </w:rPr>
        <w:t>D. Delivery Schedule</w:t>
      </w:r>
    </w:p>
    <w:p w14:paraId="3C66D65E" w14:textId="433C25E9" w:rsidR="00DD162C" w:rsidRPr="00101EFE" w:rsidRDefault="00DD162C" w:rsidP="00DD162C">
      <w:pPr>
        <w:pStyle w:val="NormalWeb"/>
        <w:spacing w:before="0" w:beforeAutospacing="0" w:after="0" w:afterAutospacing="0"/>
        <w:rPr>
          <w:rFonts w:ascii="Arial" w:hAnsi="Arial" w:cs="Arial"/>
          <w:sz w:val="22"/>
          <w:szCs w:val="22"/>
        </w:rPr>
      </w:pPr>
      <w:r w:rsidRPr="004647F1">
        <w:rPr>
          <w:rFonts w:ascii="Arial" w:hAnsi="Arial" w:cs="Arial"/>
          <w:b/>
          <w:sz w:val="21"/>
          <w:szCs w:val="21"/>
        </w:rPr>
        <w:br/>
      </w:r>
      <w:r w:rsidRPr="00101EFE">
        <w:rPr>
          <w:rFonts w:ascii="Arial" w:hAnsi="Arial" w:cs="Arial"/>
          <w:sz w:val="22"/>
          <w:szCs w:val="22"/>
        </w:rPr>
        <w:t>E. Pric</w:t>
      </w:r>
      <w:r w:rsidR="0080697E">
        <w:rPr>
          <w:rFonts w:ascii="Arial" w:hAnsi="Arial" w:cs="Arial"/>
          <w:sz w:val="22"/>
          <w:szCs w:val="22"/>
        </w:rPr>
        <w:t>ing</w:t>
      </w:r>
      <w:r w:rsidRPr="00101EFE">
        <w:rPr>
          <w:rFonts w:ascii="Arial" w:hAnsi="Arial" w:cs="Arial"/>
          <w:sz w:val="22"/>
          <w:szCs w:val="22"/>
        </w:rPr>
        <w:t xml:space="preserve"> </w:t>
      </w:r>
    </w:p>
    <w:p w14:paraId="503A9EC7" w14:textId="339DC094" w:rsidR="00DD162C" w:rsidRPr="00101EFE" w:rsidRDefault="004647F1" w:rsidP="00DD162C">
      <w:pPr>
        <w:pStyle w:val="NormalWeb"/>
        <w:spacing w:before="0" w:beforeAutospacing="0" w:after="0" w:afterAutospacing="0"/>
        <w:rPr>
          <w:rFonts w:ascii="Arial" w:hAnsi="Arial" w:cs="Arial"/>
          <w:sz w:val="22"/>
          <w:szCs w:val="22"/>
        </w:rPr>
      </w:pPr>
      <w:r w:rsidRPr="004647F1">
        <w:rPr>
          <w:rFonts w:ascii="Arial" w:hAnsi="Arial" w:cs="Arial"/>
          <w:sz w:val="21"/>
          <w:szCs w:val="21"/>
        </w:rPr>
        <w:br/>
      </w:r>
      <w:r w:rsidR="00DD162C" w:rsidRPr="00101EFE">
        <w:rPr>
          <w:rFonts w:ascii="Arial" w:hAnsi="Arial" w:cs="Arial"/>
          <w:sz w:val="22"/>
          <w:szCs w:val="22"/>
        </w:rPr>
        <w:t xml:space="preserve">F. Payment </w:t>
      </w:r>
    </w:p>
    <w:p w14:paraId="73EA0ED5" w14:textId="7B21DA01" w:rsidR="00DD162C" w:rsidRPr="00101EFE" w:rsidRDefault="004647F1" w:rsidP="00DD162C">
      <w:pPr>
        <w:pStyle w:val="NormalWeb"/>
        <w:spacing w:before="0" w:beforeAutospacing="0" w:after="0" w:afterAutospacing="0"/>
        <w:rPr>
          <w:rFonts w:ascii="Arial" w:hAnsi="Arial" w:cs="Arial"/>
          <w:sz w:val="22"/>
          <w:szCs w:val="22"/>
        </w:rPr>
      </w:pPr>
      <w:r w:rsidRPr="004647F1">
        <w:rPr>
          <w:rFonts w:ascii="Arial" w:hAnsi="Arial" w:cs="Arial"/>
          <w:sz w:val="21"/>
          <w:szCs w:val="21"/>
        </w:rPr>
        <w:br/>
      </w:r>
      <w:r w:rsidR="00DD162C" w:rsidRPr="00101EFE">
        <w:rPr>
          <w:rFonts w:ascii="Arial" w:hAnsi="Arial" w:cs="Arial"/>
          <w:sz w:val="22"/>
          <w:szCs w:val="22"/>
        </w:rPr>
        <w:t>G. Audit Review</w:t>
      </w:r>
    </w:p>
    <w:p w14:paraId="6543B061" w14:textId="36C2B000" w:rsidR="00DD162C" w:rsidRPr="00101EFE" w:rsidRDefault="004647F1" w:rsidP="00DD162C">
      <w:pPr>
        <w:pStyle w:val="NormalWeb"/>
        <w:spacing w:before="0" w:beforeAutospacing="0" w:after="0" w:afterAutospacing="0"/>
        <w:rPr>
          <w:rFonts w:ascii="Arial" w:hAnsi="Arial" w:cs="Arial"/>
          <w:sz w:val="22"/>
          <w:szCs w:val="22"/>
        </w:rPr>
      </w:pPr>
      <w:r w:rsidRPr="004647F1">
        <w:rPr>
          <w:rFonts w:ascii="Arial" w:hAnsi="Arial" w:cs="Arial"/>
          <w:sz w:val="21"/>
          <w:szCs w:val="21"/>
        </w:rPr>
        <w:br/>
      </w:r>
      <w:r w:rsidR="00A87A96">
        <w:rPr>
          <w:rFonts w:ascii="Arial" w:hAnsi="Arial" w:cs="Arial"/>
          <w:sz w:val="22"/>
          <w:szCs w:val="22"/>
        </w:rPr>
        <w:t>H</w:t>
      </w:r>
      <w:r w:rsidR="00DD162C" w:rsidRPr="00101EFE">
        <w:rPr>
          <w:rFonts w:ascii="Arial" w:hAnsi="Arial" w:cs="Arial"/>
          <w:sz w:val="22"/>
          <w:szCs w:val="22"/>
        </w:rPr>
        <w:t>.  Workpapers</w:t>
      </w:r>
    </w:p>
    <w:p w14:paraId="70D25D6A" w14:textId="5FD4A60E" w:rsidR="00DD162C" w:rsidRPr="00101EFE" w:rsidRDefault="00DD162C" w:rsidP="00DD162C">
      <w:pPr>
        <w:pStyle w:val="NormalWeb"/>
        <w:spacing w:before="0" w:beforeAutospacing="0" w:after="0" w:afterAutospacing="0"/>
        <w:rPr>
          <w:rFonts w:ascii="Arial" w:hAnsi="Arial" w:cs="Arial"/>
          <w:sz w:val="22"/>
          <w:szCs w:val="22"/>
        </w:rPr>
      </w:pPr>
      <w:r w:rsidRPr="004647F1">
        <w:rPr>
          <w:rFonts w:ascii="Arial" w:hAnsi="Arial" w:cs="Arial"/>
          <w:sz w:val="21"/>
          <w:szCs w:val="21"/>
        </w:rPr>
        <w:br/>
      </w:r>
      <w:r w:rsidR="00A87A96">
        <w:rPr>
          <w:rFonts w:ascii="Arial" w:hAnsi="Arial" w:cs="Arial"/>
          <w:sz w:val="22"/>
          <w:szCs w:val="22"/>
        </w:rPr>
        <w:t>I</w:t>
      </w:r>
      <w:r w:rsidRPr="00101EFE">
        <w:rPr>
          <w:rFonts w:ascii="Arial" w:hAnsi="Arial" w:cs="Arial"/>
          <w:sz w:val="22"/>
          <w:szCs w:val="22"/>
        </w:rPr>
        <w:t>. Confidentiality</w:t>
      </w:r>
    </w:p>
    <w:p w14:paraId="74BCB171" w14:textId="77777777" w:rsidR="004647F1" w:rsidRPr="004647F1" w:rsidRDefault="004647F1" w:rsidP="00DD162C">
      <w:pPr>
        <w:pStyle w:val="NormalWeb"/>
        <w:spacing w:before="0" w:beforeAutospacing="0" w:after="0" w:afterAutospacing="0"/>
        <w:rPr>
          <w:rFonts w:ascii="Arial" w:hAnsi="Arial" w:cs="Arial"/>
          <w:sz w:val="21"/>
          <w:szCs w:val="21"/>
        </w:rPr>
      </w:pPr>
    </w:p>
    <w:p w14:paraId="5156A617" w14:textId="523D29CE" w:rsidR="00DD162C" w:rsidRDefault="00A87A96" w:rsidP="00DD162C">
      <w:pPr>
        <w:pStyle w:val="NormalWeb"/>
        <w:spacing w:before="0" w:beforeAutospacing="0" w:after="0" w:afterAutospacing="0"/>
        <w:rPr>
          <w:rFonts w:ascii="Arial" w:hAnsi="Arial" w:cs="Arial"/>
          <w:sz w:val="22"/>
          <w:szCs w:val="22"/>
        </w:rPr>
      </w:pPr>
      <w:r>
        <w:rPr>
          <w:rFonts w:ascii="Arial" w:hAnsi="Arial" w:cs="Arial"/>
          <w:sz w:val="22"/>
          <w:szCs w:val="22"/>
        </w:rPr>
        <w:t>J</w:t>
      </w:r>
      <w:r w:rsidR="00DD162C" w:rsidRPr="00101EFE">
        <w:rPr>
          <w:rFonts w:ascii="Arial" w:hAnsi="Arial" w:cs="Arial"/>
          <w:sz w:val="22"/>
          <w:szCs w:val="22"/>
        </w:rPr>
        <w:t>. AICPA Professional Standards</w:t>
      </w:r>
    </w:p>
    <w:p w14:paraId="0F79A9E4" w14:textId="77777777" w:rsidR="00A87A96" w:rsidRPr="00101EFE" w:rsidRDefault="00A87A96" w:rsidP="00DD162C">
      <w:pPr>
        <w:pStyle w:val="NormalWeb"/>
        <w:spacing w:before="0" w:beforeAutospacing="0" w:after="0" w:afterAutospacing="0"/>
        <w:rPr>
          <w:rFonts w:ascii="Arial" w:hAnsi="Arial" w:cs="Arial"/>
          <w:sz w:val="22"/>
          <w:szCs w:val="22"/>
        </w:rPr>
      </w:pPr>
    </w:p>
    <w:p w14:paraId="37476170" w14:textId="77777777" w:rsidR="00DD162C" w:rsidRPr="00101EFE" w:rsidRDefault="00DD162C" w:rsidP="00DD162C">
      <w:pPr>
        <w:pStyle w:val="NormalWeb"/>
        <w:spacing w:before="0" w:beforeAutospacing="0" w:after="0" w:afterAutospacing="0"/>
        <w:rPr>
          <w:rFonts w:ascii="Arial" w:hAnsi="Arial" w:cs="Arial"/>
          <w:b/>
          <w:bCs/>
          <w:sz w:val="22"/>
          <w:szCs w:val="22"/>
        </w:rPr>
      </w:pPr>
      <w:r w:rsidRPr="00101EFE">
        <w:rPr>
          <w:rFonts w:ascii="Arial" w:hAnsi="Arial" w:cs="Arial"/>
          <w:b/>
          <w:bCs/>
          <w:sz w:val="22"/>
          <w:szCs w:val="22"/>
        </w:rPr>
        <w:t>Technical Qualifications</w:t>
      </w:r>
    </w:p>
    <w:p w14:paraId="4871C41A" w14:textId="77777777" w:rsidR="00DD162C" w:rsidRPr="00101EFE" w:rsidRDefault="00DD162C" w:rsidP="00DD162C">
      <w:pPr>
        <w:pStyle w:val="NormalWeb"/>
        <w:spacing w:before="0" w:beforeAutospacing="0" w:after="0" w:afterAutospacing="0"/>
        <w:rPr>
          <w:rFonts w:ascii="Arial" w:hAnsi="Arial" w:cs="Arial"/>
          <w:sz w:val="22"/>
          <w:szCs w:val="22"/>
        </w:rPr>
      </w:pPr>
    </w:p>
    <w:p w14:paraId="4F7CFF0C" w14:textId="75873448" w:rsidR="00DD162C" w:rsidRPr="00275481" w:rsidRDefault="00DD162C" w:rsidP="00DD162C">
      <w:pPr>
        <w:pStyle w:val="NormalWeb"/>
        <w:spacing w:before="0" w:beforeAutospacing="0" w:after="0" w:afterAutospacing="0"/>
        <w:rPr>
          <w:rFonts w:ascii="Arial" w:hAnsi="Arial" w:cs="Arial"/>
          <w:sz w:val="22"/>
          <w:szCs w:val="22"/>
        </w:rPr>
      </w:pPr>
      <w:r w:rsidRPr="00101EFE">
        <w:rPr>
          <w:rFonts w:ascii="Arial" w:hAnsi="Arial" w:cs="Arial"/>
          <w:sz w:val="22"/>
          <w:szCs w:val="22"/>
        </w:rPr>
        <w:t xml:space="preserve">A. </w:t>
      </w:r>
      <w:r w:rsidR="0062408E" w:rsidRPr="00C945F5">
        <w:rPr>
          <w:rFonts w:ascii="Arial" w:hAnsi="Arial" w:cs="Arial"/>
          <w:sz w:val="22"/>
          <w:szCs w:val="22"/>
        </w:rPr>
        <w:t>Understanding Our Needs</w:t>
      </w:r>
    </w:p>
    <w:p w14:paraId="64D67B6B" w14:textId="4814CBB6" w:rsidR="00010A36" w:rsidRDefault="00DD162C" w:rsidP="00DD162C">
      <w:pPr>
        <w:pStyle w:val="NormalWeb"/>
        <w:spacing w:before="0" w:beforeAutospacing="0" w:after="0" w:afterAutospacing="0"/>
        <w:rPr>
          <w:rFonts w:ascii="Arial" w:hAnsi="Arial" w:cs="Arial"/>
          <w:sz w:val="22"/>
          <w:szCs w:val="22"/>
        </w:rPr>
      </w:pPr>
      <w:r w:rsidRPr="00275481">
        <w:rPr>
          <w:rFonts w:ascii="Arial" w:hAnsi="Arial" w:cs="Arial"/>
          <w:sz w:val="22"/>
          <w:szCs w:val="22"/>
        </w:rPr>
        <w:br/>
        <w:t>B</w:t>
      </w:r>
      <w:r w:rsidR="00010A36">
        <w:rPr>
          <w:rFonts w:ascii="Arial" w:hAnsi="Arial" w:cs="Arial"/>
          <w:sz w:val="22"/>
          <w:szCs w:val="22"/>
        </w:rPr>
        <w:t>.</w:t>
      </w:r>
      <w:r w:rsidR="00275481" w:rsidRPr="00C945F5">
        <w:rPr>
          <w:rFonts w:ascii="Arial" w:hAnsi="Arial" w:cs="Arial"/>
          <w:sz w:val="22"/>
          <w:szCs w:val="22"/>
        </w:rPr>
        <w:t xml:space="preserve"> </w:t>
      </w:r>
      <w:r w:rsidR="00010A36">
        <w:rPr>
          <w:rFonts w:ascii="Arial" w:hAnsi="Arial" w:cs="Arial"/>
          <w:sz w:val="22"/>
          <w:szCs w:val="22"/>
        </w:rPr>
        <w:t>Understanding the Scope of Work</w:t>
      </w:r>
    </w:p>
    <w:p w14:paraId="0A89EC38" w14:textId="77777777" w:rsidR="00010A36" w:rsidRDefault="00010A36" w:rsidP="00DD162C">
      <w:pPr>
        <w:pStyle w:val="NormalWeb"/>
        <w:spacing w:before="0" w:beforeAutospacing="0" w:after="0" w:afterAutospacing="0"/>
        <w:rPr>
          <w:rFonts w:ascii="Arial" w:hAnsi="Arial" w:cs="Arial"/>
          <w:sz w:val="22"/>
          <w:szCs w:val="22"/>
        </w:rPr>
      </w:pPr>
    </w:p>
    <w:p w14:paraId="095154E4" w14:textId="740EE384" w:rsidR="00DD162C" w:rsidRPr="00275481" w:rsidRDefault="00010A36" w:rsidP="00DD162C">
      <w:pPr>
        <w:pStyle w:val="NormalWeb"/>
        <w:spacing w:before="0" w:beforeAutospacing="0" w:after="0" w:afterAutospacing="0"/>
        <w:rPr>
          <w:rFonts w:ascii="Arial" w:hAnsi="Arial" w:cs="Arial"/>
          <w:sz w:val="22"/>
          <w:szCs w:val="22"/>
        </w:rPr>
      </w:pPr>
      <w:r>
        <w:rPr>
          <w:rFonts w:ascii="Arial" w:hAnsi="Arial" w:cs="Arial"/>
          <w:sz w:val="22"/>
          <w:szCs w:val="22"/>
        </w:rPr>
        <w:t xml:space="preserve">C. </w:t>
      </w:r>
      <w:r w:rsidR="0062408E" w:rsidRPr="00C945F5">
        <w:rPr>
          <w:rFonts w:ascii="Arial" w:hAnsi="Arial" w:cs="Arial"/>
          <w:sz w:val="22"/>
          <w:szCs w:val="22"/>
        </w:rPr>
        <w:t>Understanding Our Industry</w:t>
      </w:r>
    </w:p>
    <w:p w14:paraId="10326707" w14:textId="77777777" w:rsidR="00DD162C" w:rsidRPr="00275481" w:rsidRDefault="00DD162C" w:rsidP="00DD162C">
      <w:pPr>
        <w:pStyle w:val="NormalWeb"/>
        <w:spacing w:before="0" w:beforeAutospacing="0" w:after="0" w:afterAutospacing="0"/>
        <w:rPr>
          <w:rFonts w:ascii="Arial" w:hAnsi="Arial" w:cs="Arial"/>
          <w:sz w:val="22"/>
          <w:szCs w:val="22"/>
        </w:rPr>
      </w:pPr>
    </w:p>
    <w:p w14:paraId="78A733DB" w14:textId="76E08D90" w:rsidR="00DD162C" w:rsidRPr="00275481" w:rsidRDefault="00010A36" w:rsidP="00443619">
      <w:pPr>
        <w:pStyle w:val="NormalWeb"/>
        <w:spacing w:before="0" w:beforeAutospacing="0" w:after="0" w:afterAutospacing="0"/>
        <w:rPr>
          <w:rFonts w:ascii="Arial" w:hAnsi="Arial" w:cs="Arial"/>
          <w:sz w:val="22"/>
          <w:szCs w:val="22"/>
        </w:rPr>
      </w:pPr>
      <w:r>
        <w:rPr>
          <w:rFonts w:ascii="Arial" w:hAnsi="Arial" w:cs="Arial"/>
          <w:sz w:val="22"/>
          <w:szCs w:val="22"/>
        </w:rPr>
        <w:t>D</w:t>
      </w:r>
      <w:r w:rsidR="00DD162C" w:rsidRPr="00275481">
        <w:rPr>
          <w:rFonts w:ascii="Arial" w:hAnsi="Arial" w:cs="Arial"/>
          <w:sz w:val="22"/>
          <w:szCs w:val="22"/>
        </w:rPr>
        <w:t>.</w:t>
      </w:r>
      <w:r w:rsidR="00443619" w:rsidRPr="00C945F5">
        <w:rPr>
          <w:rFonts w:ascii="Arial" w:hAnsi="Arial" w:cs="Arial"/>
          <w:sz w:val="22"/>
          <w:szCs w:val="22"/>
        </w:rPr>
        <w:t xml:space="preserve"> Engagement Team</w:t>
      </w:r>
      <w:r w:rsidR="00DD162C" w:rsidRPr="00275481">
        <w:rPr>
          <w:rFonts w:ascii="Arial" w:hAnsi="Arial" w:cs="Arial"/>
          <w:sz w:val="22"/>
          <w:szCs w:val="22"/>
        </w:rPr>
        <w:t xml:space="preserve">  </w:t>
      </w:r>
    </w:p>
    <w:p w14:paraId="417D613A" w14:textId="6B3DE50B" w:rsidR="00DD162C" w:rsidRPr="00275481" w:rsidRDefault="00DD162C" w:rsidP="00DD162C">
      <w:pPr>
        <w:pStyle w:val="NormalWeb"/>
        <w:spacing w:before="0" w:beforeAutospacing="0" w:after="0" w:afterAutospacing="0"/>
        <w:rPr>
          <w:rFonts w:ascii="Arial" w:hAnsi="Arial" w:cs="Arial"/>
          <w:sz w:val="22"/>
          <w:szCs w:val="22"/>
        </w:rPr>
      </w:pPr>
      <w:r w:rsidRPr="00275481">
        <w:rPr>
          <w:rFonts w:ascii="Arial" w:hAnsi="Arial" w:cs="Arial"/>
          <w:sz w:val="22"/>
          <w:szCs w:val="22"/>
        </w:rPr>
        <w:br/>
      </w:r>
      <w:r w:rsidR="00010A36">
        <w:rPr>
          <w:rFonts w:ascii="Arial" w:hAnsi="Arial" w:cs="Arial"/>
          <w:sz w:val="22"/>
          <w:szCs w:val="22"/>
        </w:rPr>
        <w:t>E</w:t>
      </w:r>
      <w:r w:rsidRPr="00275481">
        <w:rPr>
          <w:rFonts w:ascii="Arial" w:hAnsi="Arial" w:cs="Arial"/>
          <w:sz w:val="22"/>
          <w:szCs w:val="22"/>
        </w:rPr>
        <w:t xml:space="preserve">. </w:t>
      </w:r>
      <w:r w:rsidR="00443619" w:rsidRPr="00C945F5">
        <w:rPr>
          <w:rFonts w:ascii="Arial" w:hAnsi="Arial" w:cs="Arial"/>
          <w:sz w:val="22"/>
          <w:szCs w:val="22"/>
        </w:rPr>
        <w:t>Organization, Size and Structure</w:t>
      </w:r>
    </w:p>
    <w:p w14:paraId="0207D3E7" w14:textId="4088CC09" w:rsidR="00DD162C" w:rsidRPr="00275481" w:rsidRDefault="00DD162C" w:rsidP="00DD162C">
      <w:pPr>
        <w:pStyle w:val="NormalWeb"/>
        <w:spacing w:before="0" w:beforeAutospacing="0" w:after="0" w:afterAutospacing="0"/>
        <w:rPr>
          <w:rFonts w:ascii="Arial" w:hAnsi="Arial" w:cs="Arial"/>
          <w:sz w:val="22"/>
          <w:szCs w:val="22"/>
        </w:rPr>
      </w:pPr>
      <w:r w:rsidRPr="00275481">
        <w:rPr>
          <w:rFonts w:ascii="Arial" w:hAnsi="Arial" w:cs="Arial"/>
          <w:sz w:val="22"/>
          <w:szCs w:val="22"/>
        </w:rPr>
        <w:br/>
      </w:r>
      <w:r w:rsidR="00010A36">
        <w:rPr>
          <w:rFonts w:ascii="Arial" w:hAnsi="Arial" w:cs="Arial"/>
          <w:sz w:val="22"/>
          <w:szCs w:val="22"/>
        </w:rPr>
        <w:t>F</w:t>
      </w:r>
      <w:r w:rsidRPr="00275481">
        <w:rPr>
          <w:rFonts w:ascii="Arial" w:hAnsi="Arial" w:cs="Arial"/>
          <w:sz w:val="22"/>
          <w:szCs w:val="22"/>
        </w:rPr>
        <w:t xml:space="preserve">. </w:t>
      </w:r>
      <w:r w:rsidR="006B73D9" w:rsidRPr="00275481">
        <w:rPr>
          <w:rFonts w:ascii="Arial" w:hAnsi="Arial" w:cs="Arial"/>
          <w:sz w:val="22"/>
          <w:szCs w:val="22"/>
        </w:rPr>
        <w:t>Audit Approach to the Engagement</w:t>
      </w:r>
    </w:p>
    <w:p w14:paraId="0158F2A1" w14:textId="5B08449E" w:rsidR="00DD162C" w:rsidRPr="00101EFE" w:rsidRDefault="00DD162C" w:rsidP="00DD162C">
      <w:pPr>
        <w:pStyle w:val="NormalWeb"/>
        <w:spacing w:before="0" w:beforeAutospacing="0" w:after="0" w:afterAutospacing="0"/>
        <w:rPr>
          <w:rFonts w:ascii="Arial" w:hAnsi="Arial" w:cs="Arial"/>
          <w:sz w:val="22"/>
          <w:szCs w:val="22"/>
        </w:rPr>
      </w:pPr>
      <w:r w:rsidRPr="00275481">
        <w:rPr>
          <w:rFonts w:ascii="Arial" w:hAnsi="Arial" w:cs="Arial"/>
          <w:sz w:val="22"/>
          <w:szCs w:val="22"/>
        </w:rPr>
        <w:br/>
      </w:r>
      <w:r w:rsidR="00010A36">
        <w:rPr>
          <w:rFonts w:ascii="Arial" w:hAnsi="Arial" w:cs="Arial"/>
          <w:sz w:val="22"/>
          <w:szCs w:val="22"/>
        </w:rPr>
        <w:t>G</w:t>
      </w:r>
      <w:r w:rsidRPr="00275481">
        <w:rPr>
          <w:rFonts w:ascii="Arial" w:hAnsi="Arial" w:cs="Arial"/>
          <w:sz w:val="22"/>
          <w:szCs w:val="22"/>
        </w:rPr>
        <w:t>. Certifications</w:t>
      </w:r>
    </w:p>
    <w:p w14:paraId="4C60B653" w14:textId="77777777" w:rsidR="00DD162C" w:rsidRPr="00101EFE" w:rsidRDefault="00DD162C" w:rsidP="00DD162C">
      <w:pPr>
        <w:pStyle w:val="NormalWeb"/>
        <w:spacing w:before="0" w:beforeAutospacing="0" w:after="0" w:afterAutospacing="0"/>
        <w:rPr>
          <w:rFonts w:ascii="Arial" w:hAnsi="Arial" w:cs="Arial"/>
          <w:b/>
          <w:sz w:val="22"/>
          <w:szCs w:val="22"/>
        </w:rPr>
      </w:pPr>
    </w:p>
    <w:p w14:paraId="353F6297" w14:textId="77777777" w:rsidR="00DD162C" w:rsidRPr="00101EFE" w:rsidRDefault="00DD162C" w:rsidP="00DD162C">
      <w:pPr>
        <w:pStyle w:val="NormalWeb"/>
        <w:spacing w:before="0" w:beforeAutospacing="0" w:after="0" w:afterAutospacing="0"/>
        <w:rPr>
          <w:rFonts w:ascii="Arial" w:hAnsi="Arial" w:cs="Arial"/>
          <w:b/>
          <w:bCs/>
          <w:sz w:val="22"/>
          <w:szCs w:val="22"/>
        </w:rPr>
      </w:pPr>
      <w:r w:rsidRPr="00101EFE">
        <w:rPr>
          <w:rFonts w:ascii="Arial" w:hAnsi="Arial" w:cs="Arial"/>
          <w:b/>
          <w:bCs/>
          <w:sz w:val="22"/>
          <w:szCs w:val="22"/>
        </w:rPr>
        <w:t>Proposal Evaluation</w:t>
      </w:r>
    </w:p>
    <w:p w14:paraId="5BB61CC9" w14:textId="77777777" w:rsidR="00DD162C" w:rsidRPr="00101EFE" w:rsidRDefault="00DD162C" w:rsidP="00DD162C">
      <w:pPr>
        <w:pStyle w:val="NormalWeb"/>
        <w:spacing w:before="0" w:beforeAutospacing="0" w:after="0" w:afterAutospacing="0"/>
        <w:rPr>
          <w:rFonts w:ascii="Arial" w:hAnsi="Arial" w:cs="Arial"/>
          <w:sz w:val="22"/>
          <w:szCs w:val="22"/>
        </w:rPr>
      </w:pPr>
    </w:p>
    <w:p w14:paraId="747B345E" w14:textId="77777777" w:rsidR="00DD162C" w:rsidRPr="00101EFE" w:rsidRDefault="00DD162C" w:rsidP="00DD162C">
      <w:pPr>
        <w:pStyle w:val="NormalWeb"/>
        <w:spacing w:before="0" w:beforeAutospacing="0" w:after="0" w:afterAutospacing="0"/>
        <w:rPr>
          <w:rFonts w:ascii="Arial" w:hAnsi="Arial" w:cs="Arial"/>
          <w:sz w:val="22"/>
          <w:szCs w:val="22"/>
        </w:rPr>
      </w:pPr>
      <w:r w:rsidRPr="00101EFE">
        <w:rPr>
          <w:rFonts w:ascii="Arial" w:hAnsi="Arial" w:cs="Arial"/>
          <w:sz w:val="22"/>
          <w:szCs w:val="22"/>
        </w:rPr>
        <w:t xml:space="preserve">A. Submission of Proposals </w:t>
      </w:r>
    </w:p>
    <w:p w14:paraId="3594E2D3" w14:textId="77777777" w:rsidR="00DD162C" w:rsidRPr="00101EFE" w:rsidRDefault="00DD162C" w:rsidP="00DD162C">
      <w:pPr>
        <w:pStyle w:val="NormalWeb"/>
        <w:spacing w:before="0" w:beforeAutospacing="0" w:after="0" w:afterAutospacing="0"/>
        <w:rPr>
          <w:rFonts w:ascii="Arial" w:hAnsi="Arial" w:cs="Arial"/>
          <w:sz w:val="22"/>
          <w:szCs w:val="22"/>
        </w:rPr>
      </w:pPr>
      <w:r w:rsidRPr="00101EFE">
        <w:rPr>
          <w:rFonts w:ascii="Arial" w:hAnsi="Arial" w:cs="Arial"/>
          <w:sz w:val="22"/>
          <w:szCs w:val="22"/>
        </w:rPr>
        <w:br/>
        <w:t xml:space="preserve">B. Nonresponsive Proposals </w:t>
      </w:r>
    </w:p>
    <w:p w14:paraId="2BCE890D" w14:textId="77777777" w:rsidR="00DD162C" w:rsidRPr="00101EFE" w:rsidRDefault="00DD162C" w:rsidP="00DD162C">
      <w:pPr>
        <w:pStyle w:val="NormalWeb"/>
        <w:spacing w:before="0" w:beforeAutospacing="0" w:after="0" w:afterAutospacing="0"/>
        <w:rPr>
          <w:rFonts w:ascii="Arial" w:hAnsi="Arial" w:cs="Arial"/>
          <w:sz w:val="22"/>
          <w:szCs w:val="22"/>
        </w:rPr>
      </w:pPr>
      <w:r w:rsidRPr="00101EFE">
        <w:rPr>
          <w:rFonts w:ascii="Arial" w:hAnsi="Arial" w:cs="Arial"/>
          <w:sz w:val="22"/>
          <w:szCs w:val="22"/>
        </w:rPr>
        <w:br/>
        <w:t xml:space="preserve">C. Proposal Evaluation </w:t>
      </w:r>
    </w:p>
    <w:p w14:paraId="2D6C8DBE" w14:textId="77777777" w:rsidR="00DD162C" w:rsidRPr="00101EFE" w:rsidRDefault="00DD162C" w:rsidP="00DD162C">
      <w:pPr>
        <w:pStyle w:val="NormalWeb"/>
        <w:spacing w:before="0" w:beforeAutospacing="0" w:after="0" w:afterAutospacing="0"/>
        <w:rPr>
          <w:rFonts w:ascii="Arial" w:hAnsi="Arial" w:cs="Arial"/>
          <w:sz w:val="22"/>
          <w:szCs w:val="22"/>
        </w:rPr>
      </w:pPr>
      <w:r w:rsidRPr="00101EFE">
        <w:rPr>
          <w:rFonts w:ascii="Arial" w:hAnsi="Arial" w:cs="Arial"/>
          <w:sz w:val="22"/>
          <w:szCs w:val="22"/>
        </w:rPr>
        <w:br/>
        <w:t xml:space="preserve">D. Review Process </w:t>
      </w:r>
    </w:p>
    <w:p w14:paraId="38867995" w14:textId="77777777" w:rsidR="00DD162C" w:rsidRPr="00101EFE" w:rsidRDefault="00DD162C" w:rsidP="00DD162C">
      <w:pPr>
        <w:pStyle w:val="NormalWeb"/>
        <w:spacing w:before="0" w:beforeAutospacing="0" w:after="0" w:afterAutospacing="0"/>
        <w:rPr>
          <w:rFonts w:ascii="Arial" w:hAnsi="Arial" w:cs="Arial"/>
          <w:sz w:val="22"/>
          <w:szCs w:val="22"/>
        </w:rPr>
      </w:pPr>
    </w:p>
    <w:p w14:paraId="19F30E84" w14:textId="77777777" w:rsidR="00DD162C" w:rsidRPr="00101EFE" w:rsidRDefault="00DD162C" w:rsidP="00DD162C">
      <w:pPr>
        <w:pStyle w:val="NormalWeb"/>
        <w:spacing w:before="0" w:beforeAutospacing="0" w:after="0" w:afterAutospacing="0"/>
        <w:rPr>
          <w:rFonts w:ascii="Arial" w:hAnsi="Arial" w:cs="Arial"/>
          <w:b/>
          <w:sz w:val="22"/>
          <w:szCs w:val="22"/>
        </w:rPr>
      </w:pPr>
      <w:r w:rsidRPr="00101EFE">
        <w:rPr>
          <w:rFonts w:ascii="Arial" w:hAnsi="Arial" w:cs="Arial"/>
          <w:b/>
          <w:bCs/>
          <w:sz w:val="22"/>
          <w:szCs w:val="22"/>
        </w:rPr>
        <w:t>Certifications</w:t>
      </w:r>
    </w:p>
    <w:p w14:paraId="65E6F4CA" w14:textId="77777777" w:rsidR="0027128B" w:rsidRDefault="0027128B" w:rsidP="00DD162C">
      <w:pPr>
        <w:rPr>
          <w:sz w:val="22"/>
          <w:szCs w:val="22"/>
        </w:rPr>
      </w:pPr>
    </w:p>
    <w:p w14:paraId="0BE7E68A" w14:textId="52D0CA79" w:rsidR="0027128B" w:rsidRDefault="0027128B" w:rsidP="0027128B">
      <w:pPr>
        <w:pStyle w:val="NormalWeb"/>
        <w:spacing w:before="0" w:beforeAutospacing="0" w:after="0" w:afterAutospacing="0"/>
        <w:rPr>
          <w:rFonts w:ascii="Arial" w:hAnsi="Arial" w:cs="Arial"/>
          <w:b/>
          <w:bCs/>
          <w:sz w:val="22"/>
          <w:szCs w:val="22"/>
        </w:rPr>
      </w:pPr>
      <w:r>
        <w:rPr>
          <w:rFonts w:ascii="Arial" w:hAnsi="Arial" w:cs="Arial"/>
          <w:b/>
          <w:bCs/>
          <w:sz w:val="22"/>
          <w:szCs w:val="22"/>
        </w:rPr>
        <w:t>Appendix</w:t>
      </w:r>
    </w:p>
    <w:p w14:paraId="2EF457BA" w14:textId="77777777" w:rsidR="0027128B" w:rsidRDefault="0027128B" w:rsidP="0027128B">
      <w:pPr>
        <w:pStyle w:val="NormalWeb"/>
        <w:spacing w:before="0" w:beforeAutospacing="0" w:after="0" w:afterAutospacing="0"/>
        <w:rPr>
          <w:rFonts w:ascii="Arial" w:hAnsi="Arial" w:cs="Arial"/>
          <w:b/>
          <w:bCs/>
          <w:sz w:val="22"/>
          <w:szCs w:val="22"/>
        </w:rPr>
      </w:pPr>
    </w:p>
    <w:p w14:paraId="649C178F" w14:textId="5340C09C" w:rsidR="00D769B6" w:rsidRDefault="00D769B6" w:rsidP="0027128B">
      <w:pPr>
        <w:pStyle w:val="NormalWeb"/>
        <w:numPr>
          <w:ilvl w:val="0"/>
          <w:numId w:val="34"/>
        </w:numPr>
        <w:spacing w:before="0" w:beforeAutospacing="0" w:after="0" w:afterAutospacing="0"/>
        <w:rPr>
          <w:rFonts w:ascii="Arial" w:hAnsi="Arial" w:cs="Arial"/>
          <w:bCs/>
          <w:sz w:val="22"/>
          <w:szCs w:val="22"/>
        </w:rPr>
      </w:pPr>
      <w:r>
        <w:rPr>
          <w:rFonts w:ascii="Arial" w:hAnsi="Arial" w:cs="Arial"/>
          <w:bCs/>
          <w:sz w:val="22"/>
          <w:szCs w:val="22"/>
        </w:rPr>
        <w:t>Description of Programs/Contracts/Grants</w:t>
      </w:r>
    </w:p>
    <w:p w14:paraId="7629FD94" w14:textId="77777777" w:rsidR="00D769B6" w:rsidRDefault="00D769B6" w:rsidP="00D769B6">
      <w:pPr>
        <w:pStyle w:val="NormalWeb"/>
        <w:spacing w:before="0" w:beforeAutospacing="0" w:after="0" w:afterAutospacing="0"/>
        <w:ind w:left="360"/>
        <w:rPr>
          <w:rFonts w:ascii="Arial" w:hAnsi="Arial" w:cs="Arial"/>
          <w:bCs/>
          <w:sz w:val="22"/>
          <w:szCs w:val="22"/>
        </w:rPr>
      </w:pPr>
    </w:p>
    <w:p w14:paraId="6ED65741" w14:textId="19261263" w:rsidR="0027128B" w:rsidRPr="0027128B" w:rsidRDefault="0027128B" w:rsidP="0027128B">
      <w:pPr>
        <w:pStyle w:val="NormalWeb"/>
        <w:numPr>
          <w:ilvl w:val="0"/>
          <w:numId w:val="34"/>
        </w:numPr>
        <w:spacing w:before="0" w:beforeAutospacing="0" w:after="0" w:afterAutospacing="0"/>
        <w:rPr>
          <w:rFonts w:ascii="Arial" w:hAnsi="Arial" w:cs="Arial"/>
          <w:bCs/>
          <w:sz w:val="22"/>
          <w:szCs w:val="22"/>
        </w:rPr>
      </w:pPr>
      <w:r w:rsidRPr="0027128B">
        <w:rPr>
          <w:rFonts w:ascii="Arial" w:hAnsi="Arial" w:cs="Arial"/>
          <w:bCs/>
          <w:sz w:val="22"/>
          <w:szCs w:val="22"/>
        </w:rPr>
        <w:t>Sample Proposal Evaluation</w:t>
      </w:r>
    </w:p>
    <w:p w14:paraId="0C7D2D72" w14:textId="2D89A44D" w:rsidR="00DD162C" w:rsidRDefault="00DD162C" w:rsidP="00DD162C">
      <w:pPr>
        <w:rPr>
          <w:rFonts w:ascii="Arial" w:hAnsi="Arial" w:cs="Arial"/>
          <w:sz w:val="28"/>
          <w:szCs w:val="28"/>
        </w:rPr>
      </w:pPr>
      <w:r w:rsidRPr="00101EFE">
        <w:rPr>
          <w:sz w:val="22"/>
          <w:szCs w:val="22"/>
        </w:rPr>
        <w:br w:type="page"/>
      </w:r>
      <w:r w:rsidRPr="00004728">
        <w:rPr>
          <w:rFonts w:ascii="Arial" w:hAnsi="Arial" w:cs="Arial"/>
          <w:sz w:val="28"/>
          <w:szCs w:val="28"/>
        </w:rPr>
        <w:lastRenderedPageBreak/>
        <w:t>General Information</w:t>
      </w:r>
    </w:p>
    <w:p w14:paraId="39452317" w14:textId="77777777" w:rsidR="00DD162C" w:rsidRPr="00004728" w:rsidRDefault="00DD162C" w:rsidP="00DD162C">
      <w:pPr>
        <w:rPr>
          <w:rFonts w:ascii="Arial" w:hAnsi="Arial" w:cs="Arial"/>
          <w:sz w:val="28"/>
          <w:szCs w:val="28"/>
        </w:rPr>
      </w:pPr>
    </w:p>
    <w:p w14:paraId="2C5FF76F" w14:textId="77777777" w:rsidR="00DD162C" w:rsidRPr="00C2049E" w:rsidRDefault="00DD162C" w:rsidP="00DD162C">
      <w:pPr>
        <w:pStyle w:val="NormalWeb"/>
        <w:spacing w:before="0" w:beforeAutospacing="0" w:after="0" w:afterAutospacing="0"/>
        <w:rPr>
          <w:rFonts w:ascii="Arial" w:hAnsi="Arial" w:cs="Arial"/>
          <w:b/>
          <w:bCs/>
          <w:sz w:val="22"/>
          <w:szCs w:val="22"/>
        </w:rPr>
      </w:pPr>
      <w:r w:rsidRPr="00C2049E">
        <w:rPr>
          <w:rFonts w:ascii="Arial" w:hAnsi="Arial" w:cs="Arial"/>
          <w:b/>
          <w:bCs/>
          <w:sz w:val="22"/>
          <w:szCs w:val="22"/>
        </w:rPr>
        <w:t>A. Purpose</w:t>
      </w:r>
    </w:p>
    <w:p w14:paraId="78A41B23" w14:textId="77777777" w:rsidR="00DD162C" w:rsidRPr="00C2049E" w:rsidRDefault="00DD162C" w:rsidP="00A30ED9">
      <w:pPr>
        <w:pStyle w:val="NormalWeb"/>
        <w:spacing w:before="0" w:beforeAutospacing="0" w:after="0" w:afterAutospacing="0"/>
        <w:jc w:val="both"/>
        <w:rPr>
          <w:rFonts w:ascii="Arial" w:hAnsi="Arial" w:cs="Arial"/>
          <w:sz w:val="22"/>
          <w:szCs w:val="22"/>
        </w:rPr>
      </w:pPr>
    </w:p>
    <w:p w14:paraId="4AB2084C" w14:textId="5254D5EB" w:rsidR="00DD162C" w:rsidRPr="00A30ED9" w:rsidRDefault="00DD162C" w:rsidP="00A30ED9">
      <w:pPr>
        <w:pStyle w:val="NormalWeb"/>
        <w:spacing w:before="0" w:beforeAutospacing="0" w:after="0" w:afterAutospacing="0"/>
        <w:jc w:val="both"/>
        <w:rPr>
          <w:rFonts w:ascii="Arial" w:hAnsi="Arial" w:cs="Arial"/>
          <w:sz w:val="22"/>
          <w:szCs w:val="22"/>
        </w:rPr>
      </w:pPr>
      <w:bookmarkStart w:id="1" w:name="_Hlk14849565"/>
      <w:r w:rsidRPr="00A30ED9">
        <w:rPr>
          <w:rFonts w:ascii="Arial" w:hAnsi="Arial" w:cs="Arial"/>
          <w:sz w:val="22"/>
          <w:szCs w:val="22"/>
        </w:rPr>
        <w:t>This Request for Proposal (RFP) is to contract for a financial and compliance audit for the year ending</w:t>
      </w:r>
      <w:r w:rsidR="00B64115" w:rsidRPr="00A30ED9">
        <w:rPr>
          <w:rFonts w:ascii="Arial" w:hAnsi="Arial" w:cs="Arial"/>
          <w:sz w:val="22"/>
          <w:szCs w:val="22"/>
        </w:rPr>
        <w:t xml:space="preserve"> September 30, </w:t>
      </w:r>
      <w:r w:rsidR="007A7B2D" w:rsidRPr="00A30ED9">
        <w:rPr>
          <w:rFonts w:ascii="Arial" w:hAnsi="Arial" w:cs="Arial"/>
          <w:sz w:val="22"/>
          <w:szCs w:val="22"/>
        </w:rPr>
        <w:t>2026</w:t>
      </w:r>
      <w:r w:rsidR="00B64115" w:rsidRPr="00A30ED9">
        <w:rPr>
          <w:rFonts w:ascii="Arial" w:hAnsi="Arial" w:cs="Arial"/>
          <w:sz w:val="22"/>
          <w:szCs w:val="22"/>
        </w:rPr>
        <w:t xml:space="preserve"> as well as a financial audit on the 403(b) </w:t>
      </w:r>
      <w:proofErr w:type="gramStart"/>
      <w:r w:rsidR="00B64115" w:rsidRPr="00A30ED9">
        <w:rPr>
          <w:rFonts w:ascii="Arial" w:hAnsi="Arial" w:cs="Arial"/>
          <w:sz w:val="22"/>
          <w:szCs w:val="22"/>
        </w:rPr>
        <w:t>plan</w:t>
      </w:r>
      <w:proofErr w:type="gramEnd"/>
      <w:r w:rsidR="00B64115" w:rsidRPr="00A30ED9">
        <w:rPr>
          <w:rFonts w:ascii="Arial" w:hAnsi="Arial" w:cs="Arial"/>
          <w:sz w:val="22"/>
          <w:szCs w:val="22"/>
        </w:rPr>
        <w:t xml:space="preserve"> for the year ending December 31, </w:t>
      </w:r>
      <w:r w:rsidR="007A7B2D" w:rsidRPr="00A30ED9">
        <w:rPr>
          <w:rFonts w:ascii="Arial" w:hAnsi="Arial" w:cs="Arial"/>
          <w:sz w:val="22"/>
          <w:szCs w:val="22"/>
        </w:rPr>
        <w:t>2026</w:t>
      </w:r>
      <w:r w:rsidR="004F1A90" w:rsidRPr="00A30ED9">
        <w:rPr>
          <w:rFonts w:ascii="Arial" w:hAnsi="Arial" w:cs="Arial"/>
          <w:iCs/>
          <w:sz w:val="22"/>
          <w:szCs w:val="22"/>
        </w:rPr>
        <w:t xml:space="preserve"> (as well as any additional services that will benefit our Organization)</w:t>
      </w:r>
      <w:r w:rsidR="004F1A90" w:rsidRPr="00A30ED9">
        <w:rPr>
          <w:rFonts w:ascii="Arial" w:hAnsi="Arial" w:cs="Arial"/>
          <w:sz w:val="22"/>
          <w:szCs w:val="22"/>
        </w:rPr>
        <w:t xml:space="preserve">. </w:t>
      </w:r>
      <w:r w:rsidRPr="00A30ED9">
        <w:rPr>
          <w:rFonts w:ascii="Arial" w:hAnsi="Arial" w:cs="Arial"/>
          <w:sz w:val="22"/>
          <w:szCs w:val="22"/>
        </w:rPr>
        <w:t xml:space="preserve"> The proposal includes options for four additional years.</w:t>
      </w:r>
    </w:p>
    <w:p w14:paraId="2AF52BBE" w14:textId="77777777" w:rsidR="00DD162C" w:rsidRPr="00A30ED9" w:rsidRDefault="00DD162C" w:rsidP="00A30ED9">
      <w:pPr>
        <w:pStyle w:val="NormalWeb"/>
        <w:spacing w:before="0" w:beforeAutospacing="0" w:after="0" w:afterAutospacing="0"/>
        <w:jc w:val="both"/>
        <w:rPr>
          <w:rFonts w:ascii="Arial" w:hAnsi="Arial" w:cs="Arial"/>
          <w:sz w:val="22"/>
          <w:szCs w:val="22"/>
        </w:rPr>
      </w:pPr>
    </w:p>
    <w:bookmarkEnd w:id="1"/>
    <w:p w14:paraId="1A9BF397" w14:textId="77777777" w:rsidR="00DD162C" w:rsidRPr="00A30ED9" w:rsidRDefault="00DD162C" w:rsidP="00A30ED9">
      <w:pPr>
        <w:pStyle w:val="NormalWeb"/>
        <w:spacing w:before="0" w:beforeAutospacing="0" w:after="0" w:afterAutospacing="0"/>
        <w:jc w:val="both"/>
        <w:rPr>
          <w:rFonts w:ascii="Arial" w:hAnsi="Arial" w:cs="Arial"/>
          <w:b/>
          <w:bCs/>
          <w:sz w:val="22"/>
          <w:szCs w:val="22"/>
        </w:rPr>
      </w:pPr>
      <w:r w:rsidRPr="00A30ED9">
        <w:rPr>
          <w:rFonts w:ascii="Arial" w:hAnsi="Arial" w:cs="Arial"/>
          <w:b/>
          <w:bCs/>
          <w:sz w:val="22"/>
          <w:szCs w:val="22"/>
        </w:rPr>
        <w:t>B. Who May Respond</w:t>
      </w:r>
    </w:p>
    <w:p w14:paraId="6BDC99FB" w14:textId="77777777" w:rsidR="00DD162C" w:rsidRPr="00A30ED9" w:rsidRDefault="00DD162C" w:rsidP="00A30ED9">
      <w:pPr>
        <w:pStyle w:val="NormalWeb"/>
        <w:spacing w:before="0" w:beforeAutospacing="0" w:after="0" w:afterAutospacing="0"/>
        <w:jc w:val="both"/>
        <w:rPr>
          <w:rFonts w:ascii="Arial" w:hAnsi="Arial" w:cs="Arial"/>
          <w:sz w:val="22"/>
          <w:szCs w:val="22"/>
        </w:rPr>
      </w:pPr>
    </w:p>
    <w:p w14:paraId="090C1FE2" w14:textId="014BD02D" w:rsidR="00DD162C" w:rsidRPr="00A30ED9" w:rsidRDefault="00DD162C" w:rsidP="00A30ED9">
      <w:pPr>
        <w:pStyle w:val="NormalWeb"/>
        <w:spacing w:before="0" w:beforeAutospacing="0" w:after="0" w:afterAutospacing="0"/>
        <w:jc w:val="both"/>
        <w:rPr>
          <w:rFonts w:ascii="Arial" w:hAnsi="Arial" w:cs="Arial"/>
          <w:sz w:val="22"/>
          <w:szCs w:val="22"/>
        </w:rPr>
      </w:pPr>
      <w:r w:rsidRPr="00A30ED9">
        <w:rPr>
          <w:rFonts w:ascii="Arial" w:hAnsi="Arial" w:cs="Arial"/>
          <w:sz w:val="22"/>
          <w:szCs w:val="22"/>
        </w:rPr>
        <w:t xml:space="preserve">Only licensed </w:t>
      </w:r>
      <w:r w:rsidR="006B73D9" w:rsidRPr="00A30ED9">
        <w:rPr>
          <w:rFonts w:ascii="Arial" w:hAnsi="Arial" w:cs="Arial"/>
          <w:sz w:val="22"/>
          <w:szCs w:val="22"/>
        </w:rPr>
        <w:t>c</w:t>
      </w:r>
      <w:r w:rsidRPr="00A30ED9">
        <w:rPr>
          <w:rFonts w:ascii="Arial" w:hAnsi="Arial" w:cs="Arial"/>
          <w:sz w:val="22"/>
          <w:szCs w:val="22"/>
        </w:rPr>
        <w:t xml:space="preserve">ertified </w:t>
      </w:r>
      <w:r w:rsidR="006B73D9" w:rsidRPr="00A30ED9">
        <w:rPr>
          <w:rFonts w:ascii="Arial" w:hAnsi="Arial" w:cs="Arial"/>
          <w:sz w:val="22"/>
          <w:szCs w:val="22"/>
        </w:rPr>
        <w:t>p</w:t>
      </w:r>
      <w:r w:rsidRPr="00A30ED9">
        <w:rPr>
          <w:rFonts w:ascii="Arial" w:hAnsi="Arial" w:cs="Arial"/>
          <w:sz w:val="22"/>
          <w:szCs w:val="22"/>
        </w:rPr>
        <w:t xml:space="preserve">ublic </w:t>
      </w:r>
      <w:r w:rsidR="006B73D9" w:rsidRPr="00A30ED9">
        <w:rPr>
          <w:rFonts w:ascii="Arial" w:hAnsi="Arial" w:cs="Arial"/>
          <w:sz w:val="22"/>
          <w:szCs w:val="22"/>
        </w:rPr>
        <w:t>a</w:t>
      </w:r>
      <w:r w:rsidRPr="00A30ED9">
        <w:rPr>
          <w:rFonts w:ascii="Arial" w:hAnsi="Arial" w:cs="Arial"/>
          <w:sz w:val="22"/>
          <w:szCs w:val="22"/>
        </w:rPr>
        <w:t>ccountants may respond to this RFP</w:t>
      </w:r>
      <w:r w:rsidR="00EA74B3" w:rsidRPr="00A30ED9">
        <w:rPr>
          <w:rFonts w:ascii="Arial" w:hAnsi="Arial" w:cs="Arial"/>
          <w:sz w:val="22"/>
          <w:szCs w:val="22"/>
        </w:rPr>
        <w:t>, hereinafter referred to as the "Offeror</w:t>
      </w:r>
      <w:r w:rsidRPr="00A30ED9">
        <w:rPr>
          <w:rFonts w:ascii="Arial" w:hAnsi="Arial" w:cs="Arial"/>
          <w:sz w:val="22"/>
          <w:szCs w:val="22"/>
        </w:rPr>
        <w:t>.</w:t>
      </w:r>
    </w:p>
    <w:p w14:paraId="312FD195" w14:textId="77777777" w:rsidR="00DD162C" w:rsidRPr="00A30ED9" w:rsidRDefault="00DD162C" w:rsidP="00A30ED9">
      <w:pPr>
        <w:pStyle w:val="NormalWeb"/>
        <w:spacing w:before="0" w:beforeAutospacing="0" w:after="0" w:afterAutospacing="0"/>
        <w:jc w:val="both"/>
        <w:rPr>
          <w:rFonts w:ascii="Arial" w:hAnsi="Arial" w:cs="Arial"/>
          <w:b/>
          <w:sz w:val="22"/>
          <w:szCs w:val="22"/>
        </w:rPr>
      </w:pPr>
    </w:p>
    <w:p w14:paraId="475DFDC3" w14:textId="62DE16C2" w:rsidR="00DD162C" w:rsidRPr="00A30ED9" w:rsidRDefault="00B64115" w:rsidP="00A30ED9">
      <w:pPr>
        <w:pStyle w:val="NormalWeb"/>
        <w:spacing w:before="0" w:beforeAutospacing="0" w:after="0" w:afterAutospacing="0"/>
        <w:jc w:val="both"/>
        <w:rPr>
          <w:rFonts w:ascii="Arial" w:hAnsi="Arial" w:cs="Arial"/>
          <w:b/>
          <w:bCs/>
          <w:sz w:val="22"/>
          <w:szCs w:val="22"/>
        </w:rPr>
      </w:pPr>
      <w:r w:rsidRPr="00A30ED9">
        <w:rPr>
          <w:rFonts w:ascii="Arial" w:hAnsi="Arial" w:cs="Arial"/>
          <w:b/>
          <w:bCs/>
          <w:sz w:val="22"/>
          <w:szCs w:val="22"/>
        </w:rPr>
        <w:t>C</w:t>
      </w:r>
      <w:r w:rsidR="00DD162C" w:rsidRPr="00A30ED9">
        <w:rPr>
          <w:rFonts w:ascii="Arial" w:hAnsi="Arial" w:cs="Arial"/>
          <w:b/>
          <w:bCs/>
          <w:sz w:val="22"/>
          <w:szCs w:val="22"/>
        </w:rPr>
        <w:t>. Instructions on Proposal Submission</w:t>
      </w:r>
    </w:p>
    <w:p w14:paraId="7BDD0484" w14:textId="77777777" w:rsidR="00DD162C" w:rsidRPr="00A30ED9" w:rsidRDefault="00DD162C" w:rsidP="00A30ED9">
      <w:pPr>
        <w:pStyle w:val="NormalWeb"/>
        <w:spacing w:before="0" w:beforeAutospacing="0" w:after="0" w:afterAutospacing="0"/>
        <w:jc w:val="both"/>
        <w:rPr>
          <w:rFonts w:ascii="Arial" w:hAnsi="Arial" w:cs="Arial"/>
          <w:sz w:val="22"/>
          <w:szCs w:val="22"/>
        </w:rPr>
      </w:pPr>
    </w:p>
    <w:p w14:paraId="6903449F" w14:textId="516896B5" w:rsidR="00DD162C" w:rsidRPr="00A30ED9" w:rsidRDefault="00DD162C" w:rsidP="00A30ED9">
      <w:pPr>
        <w:pStyle w:val="NormalWeb"/>
        <w:numPr>
          <w:ilvl w:val="0"/>
          <w:numId w:val="11"/>
        </w:numPr>
        <w:spacing w:before="0" w:beforeAutospacing="0" w:after="0" w:afterAutospacing="0"/>
        <w:jc w:val="both"/>
        <w:rPr>
          <w:rFonts w:ascii="Arial" w:hAnsi="Arial" w:cs="Arial"/>
          <w:sz w:val="22"/>
          <w:szCs w:val="22"/>
        </w:rPr>
      </w:pPr>
      <w:r w:rsidRPr="00A30ED9">
        <w:rPr>
          <w:rFonts w:ascii="Arial" w:hAnsi="Arial" w:cs="Arial"/>
          <w:sz w:val="22"/>
          <w:szCs w:val="22"/>
          <w:u w:val="single"/>
        </w:rPr>
        <w:t>Closing Submission Date</w:t>
      </w:r>
      <w:r w:rsidRPr="00A30ED9">
        <w:rPr>
          <w:rFonts w:ascii="Arial" w:hAnsi="Arial" w:cs="Arial"/>
          <w:sz w:val="22"/>
          <w:szCs w:val="22"/>
        </w:rPr>
        <w:t xml:space="preserve">: Proposals must be submitted no later than 4:30 p.m. on </w:t>
      </w:r>
      <w:r w:rsidR="008A4E8C" w:rsidRPr="00A30ED9">
        <w:rPr>
          <w:rFonts w:ascii="Arial" w:hAnsi="Arial" w:cs="Arial"/>
          <w:sz w:val="22"/>
          <w:szCs w:val="22"/>
        </w:rPr>
        <w:t>July 31</w:t>
      </w:r>
      <w:r w:rsidR="00B64115" w:rsidRPr="00A30ED9">
        <w:rPr>
          <w:rFonts w:ascii="Arial" w:hAnsi="Arial" w:cs="Arial"/>
          <w:sz w:val="22"/>
          <w:szCs w:val="22"/>
        </w:rPr>
        <w:t xml:space="preserve">, </w:t>
      </w:r>
      <w:commentRangeStart w:id="2"/>
      <w:r w:rsidR="007A7B2D" w:rsidRPr="00A30ED9">
        <w:rPr>
          <w:rFonts w:ascii="Arial" w:hAnsi="Arial" w:cs="Arial"/>
          <w:sz w:val="22"/>
          <w:szCs w:val="22"/>
        </w:rPr>
        <w:t>2026</w:t>
      </w:r>
      <w:commentRangeEnd w:id="2"/>
      <w:r w:rsidR="0019330E" w:rsidRPr="00A30ED9">
        <w:rPr>
          <w:rStyle w:val="CommentReference"/>
        </w:rPr>
        <w:commentReference w:id="2"/>
      </w:r>
    </w:p>
    <w:p w14:paraId="3D6C6D97" w14:textId="77777777" w:rsidR="00DD162C" w:rsidRPr="00A30ED9" w:rsidRDefault="00DD162C" w:rsidP="00A30ED9">
      <w:pPr>
        <w:pStyle w:val="NormalWeb"/>
        <w:spacing w:before="0" w:beforeAutospacing="0" w:after="0" w:afterAutospacing="0"/>
        <w:ind w:left="360"/>
        <w:jc w:val="both"/>
        <w:rPr>
          <w:rFonts w:ascii="Arial" w:hAnsi="Arial" w:cs="Arial"/>
          <w:sz w:val="22"/>
          <w:szCs w:val="22"/>
        </w:rPr>
      </w:pPr>
    </w:p>
    <w:p w14:paraId="03B50DEE" w14:textId="1E12E02F" w:rsidR="00DD162C" w:rsidRPr="00A30ED9" w:rsidRDefault="00DD162C" w:rsidP="00A30ED9">
      <w:pPr>
        <w:pStyle w:val="NormalWeb"/>
        <w:numPr>
          <w:ilvl w:val="0"/>
          <w:numId w:val="11"/>
        </w:numPr>
        <w:spacing w:before="0" w:beforeAutospacing="0" w:after="0" w:afterAutospacing="0"/>
        <w:jc w:val="both"/>
        <w:rPr>
          <w:rFonts w:ascii="Arial" w:hAnsi="Arial" w:cs="Arial"/>
          <w:sz w:val="22"/>
          <w:szCs w:val="22"/>
        </w:rPr>
      </w:pPr>
      <w:r w:rsidRPr="00A30ED9">
        <w:rPr>
          <w:rFonts w:ascii="Arial" w:hAnsi="Arial" w:cs="Arial"/>
          <w:sz w:val="22"/>
          <w:szCs w:val="22"/>
          <w:u w:val="single"/>
        </w:rPr>
        <w:t>Inquiries</w:t>
      </w:r>
      <w:r w:rsidRPr="00A30ED9">
        <w:rPr>
          <w:rFonts w:ascii="Arial" w:hAnsi="Arial" w:cs="Arial"/>
          <w:sz w:val="22"/>
          <w:szCs w:val="22"/>
        </w:rPr>
        <w:t xml:space="preserve">: Inquiries concerning this RFP should be directed to </w:t>
      </w:r>
      <w:r w:rsidR="00B64115" w:rsidRPr="00A30ED9">
        <w:rPr>
          <w:rFonts w:ascii="Arial" w:hAnsi="Arial" w:cs="Arial"/>
          <w:sz w:val="22"/>
          <w:szCs w:val="22"/>
        </w:rPr>
        <w:t xml:space="preserve">Susan </w:t>
      </w:r>
      <w:r w:rsidR="00A30ED9">
        <w:rPr>
          <w:rFonts w:ascii="Arial" w:hAnsi="Arial" w:cs="Arial"/>
          <w:sz w:val="22"/>
          <w:szCs w:val="22"/>
        </w:rPr>
        <w:t>Guikema-</w:t>
      </w:r>
      <w:r w:rsidR="00B64115" w:rsidRPr="00A30ED9">
        <w:rPr>
          <w:rFonts w:ascii="Arial" w:hAnsi="Arial" w:cs="Arial"/>
          <w:sz w:val="22"/>
          <w:szCs w:val="22"/>
        </w:rPr>
        <w:t xml:space="preserve">Roach at </w:t>
      </w:r>
      <w:hyperlink r:id="rId15" w:history="1">
        <w:r w:rsidR="00B64115" w:rsidRPr="00A30ED9">
          <w:rPr>
            <w:rStyle w:val="Hyperlink"/>
            <w:rFonts w:ascii="Arial" w:hAnsi="Arial" w:cs="Arial"/>
            <w:sz w:val="22"/>
            <w:szCs w:val="22"/>
          </w:rPr>
          <w:t>susan.roach@cfcinc.org</w:t>
        </w:r>
      </w:hyperlink>
      <w:r w:rsidR="00B64115" w:rsidRPr="00A30ED9">
        <w:rPr>
          <w:rFonts w:ascii="Arial" w:hAnsi="Arial" w:cs="Arial"/>
          <w:sz w:val="22"/>
          <w:szCs w:val="22"/>
        </w:rPr>
        <w:t xml:space="preserve">. </w:t>
      </w:r>
      <w:r w:rsidR="00411C0C" w:rsidRPr="00A30ED9">
        <w:rPr>
          <w:rFonts w:ascii="Arial" w:hAnsi="Arial" w:cs="Arial"/>
          <w:sz w:val="22"/>
          <w:szCs w:val="22"/>
        </w:rPr>
        <w:t xml:space="preserve"> </w:t>
      </w:r>
      <w:proofErr w:type="spellStart"/>
      <w:r w:rsidR="00411C0C" w:rsidRPr="00A30ED9">
        <w:rPr>
          <w:rFonts w:ascii="Arial" w:hAnsi="Arial" w:cs="Arial"/>
          <w:sz w:val="22"/>
          <w:szCs w:val="22"/>
        </w:rPr>
        <w:t>Offerers</w:t>
      </w:r>
      <w:proofErr w:type="spellEnd"/>
      <w:r w:rsidR="00411C0C" w:rsidRPr="00A30ED9">
        <w:rPr>
          <w:rFonts w:ascii="Arial" w:hAnsi="Arial" w:cs="Arial"/>
          <w:sz w:val="22"/>
          <w:szCs w:val="22"/>
        </w:rPr>
        <w:t xml:space="preserve"> may direct questions via email or may request a phone meeting</w:t>
      </w:r>
      <w:r w:rsidR="00050D0E" w:rsidRPr="00A30ED9">
        <w:rPr>
          <w:rFonts w:ascii="Arial" w:hAnsi="Arial" w:cs="Arial"/>
          <w:sz w:val="22"/>
          <w:szCs w:val="22"/>
        </w:rPr>
        <w:t xml:space="preserve">. Phone meetings will be accepted upon the discretion of </w:t>
      </w:r>
      <w:r w:rsidR="00B64115" w:rsidRPr="00A30ED9">
        <w:rPr>
          <w:rFonts w:ascii="Arial" w:hAnsi="Arial" w:cs="Arial"/>
          <w:sz w:val="22"/>
          <w:szCs w:val="22"/>
        </w:rPr>
        <w:t>Citizens for Citizens, Inc.</w:t>
      </w:r>
      <w:r w:rsidR="00FF30BE" w:rsidRPr="00A30ED9">
        <w:rPr>
          <w:rFonts w:ascii="Arial" w:hAnsi="Arial" w:cs="Arial"/>
          <w:sz w:val="22"/>
          <w:szCs w:val="22"/>
        </w:rPr>
        <w:t xml:space="preserve"> (CFC)</w:t>
      </w:r>
      <w:r w:rsidR="00B64115" w:rsidRPr="00A30ED9">
        <w:rPr>
          <w:rFonts w:ascii="Arial" w:hAnsi="Arial" w:cs="Arial"/>
          <w:i/>
          <w:sz w:val="22"/>
          <w:szCs w:val="22"/>
        </w:rPr>
        <w:t>.</w:t>
      </w:r>
    </w:p>
    <w:p w14:paraId="53E40F4B" w14:textId="77777777" w:rsidR="00DD162C" w:rsidRPr="00A30ED9" w:rsidRDefault="00DD162C" w:rsidP="00A30ED9">
      <w:pPr>
        <w:pStyle w:val="NormalWeb"/>
        <w:spacing w:before="0" w:beforeAutospacing="0" w:after="0" w:afterAutospacing="0"/>
        <w:ind w:left="360"/>
        <w:jc w:val="both"/>
        <w:rPr>
          <w:rFonts w:ascii="Arial" w:hAnsi="Arial" w:cs="Arial"/>
          <w:sz w:val="22"/>
          <w:szCs w:val="22"/>
        </w:rPr>
      </w:pPr>
    </w:p>
    <w:p w14:paraId="6F2B940C" w14:textId="17C64CD7" w:rsidR="00DD162C" w:rsidRPr="00A30ED9" w:rsidRDefault="00DD162C" w:rsidP="00A30ED9">
      <w:pPr>
        <w:pStyle w:val="NormalWeb"/>
        <w:numPr>
          <w:ilvl w:val="0"/>
          <w:numId w:val="11"/>
        </w:numPr>
        <w:spacing w:before="0" w:beforeAutospacing="0" w:after="0" w:afterAutospacing="0"/>
        <w:jc w:val="both"/>
        <w:rPr>
          <w:rFonts w:ascii="Arial" w:hAnsi="Arial" w:cs="Arial"/>
          <w:sz w:val="22"/>
          <w:szCs w:val="22"/>
        </w:rPr>
      </w:pPr>
      <w:r w:rsidRPr="00A30ED9">
        <w:rPr>
          <w:rFonts w:ascii="Arial" w:hAnsi="Arial" w:cs="Arial"/>
          <w:sz w:val="22"/>
          <w:szCs w:val="22"/>
          <w:u w:val="single"/>
        </w:rPr>
        <w:t>Conditions of Proposal</w:t>
      </w:r>
      <w:r w:rsidRPr="00A30ED9">
        <w:rPr>
          <w:rFonts w:ascii="Arial" w:hAnsi="Arial" w:cs="Arial"/>
          <w:sz w:val="22"/>
          <w:szCs w:val="22"/>
        </w:rPr>
        <w:t>: All costs incurred in the preparation of a proposal responding to this RFP will be the responsibility of the Offeror and will not be reimbursed by</w:t>
      </w:r>
      <w:r w:rsidR="00B64115" w:rsidRPr="00A30ED9">
        <w:rPr>
          <w:rFonts w:ascii="Arial" w:hAnsi="Arial" w:cs="Arial"/>
          <w:sz w:val="22"/>
          <w:szCs w:val="22"/>
        </w:rPr>
        <w:t xml:space="preserve"> </w:t>
      </w:r>
      <w:r w:rsidR="00FF30BE" w:rsidRPr="00A30ED9">
        <w:rPr>
          <w:rFonts w:ascii="Arial" w:hAnsi="Arial" w:cs="Arial"/>
          <w:sz w:val="22"/>
          <w:szCs w:val="22"/>
        </w:rPr>
        <w:t>CFC</w:t>
      </w:r>
      <w:r w:rsidR="00B64115" w:rsidRPr="00A30ED9">
        <w:rPr>
          <w:rFonts w:ascii="Arial" w:hAnsi="Arial" w:cs="Arial"/>
          <w:sz w:val="22"/>
          <w:szCs w:val="22"/>
        </w:rPr>
        <w:t>.</w:t>
      </w:r>
    </w:p>
    <w:p w14:paraId="75DB8E76" w14:textId="77777777" w:rsidR="00DD162C" w:rsidRPr="00A30ED9" w:rsidRDefault="00DD162C" w:rsidP="00A30ED9">
      <w:pPr>
        <w:pStyle w:val="NormalWeb"/>
        <w:spacing w:before="0" w:beforeAutospacing="0" w:after="0" w:afterAutospacing="0"/>
        <w:ind w:left="360"/>
        <w:jc w:val="both"/>
        <w:rPr>
          <w:rFonts w:ascii="Arial" w:hAnsi="Arial" w:cs="Arial"/>
          <w:sz w:val="22"/>
          <w:szCs w:val="22"/>
        </w:rPr>
      </w:pPr>
    </w:p>
    <w:p w14:paraId="02F539AF" w14:textId="4C59A60D" w:rsidR="00DD162C" w:rsidRPr="00A30ED9" w:rsidRDefault="00DD162C" w:rsidP="00A30ED9">
      <w:pPr>
        <w:pStyle w:val="NormalWeb"/>
        <w:numPr>
          <w:ilvl w:val="0"/>
          <w:numId w:val="11"/>
        </w:numPr>
        <w:spacing w:before="0" w:beforeAutospacing="0" w:after="0" w:afterAutospacing="0"/>
        <w:jc w:val="both"/>
        <w:rPr>
          <w:rFonts w:ascii="Arial" w:hAnsi="Arial" w:cs="Arial"/>
          <w:sz w:val="22"/>
          <w:szCs w:val="22"/>
          <w:u w:val="single"/>
        </w:rPr>
      </w:pPr>
      <w:r w:rsidRPr="00A30ED9">
        <w:rPr>
          <w:rFonts w:ascii="Arial" w:hAnsi="Arial" w:cs="Arial"/>
          <w:sz w:val="22"/>
          <w:szCs w:val="22"/>
          <w:u w:val="single"/>
        </w:rPr>
        <w:t>Instructions to Prospective Contractors</w:t>
      </w:r>
      <w:r w:rsidR="00A30ED9">
        <w:rPr>
          <w:rFonts w:ascii="Arial" w:hAnsi="Arial" w:cs="Arial"/>
          <w:sz w:val="22"/>
          <w:szCs w:val="22"/>
          <w:u w:val="single"/>
        </w:rPr>
        <w:t xml:space="preserve"> – Hard Copy Submissions</w:t>
      </w:r>
      <w:r w:rsidRPr="00A30ED9">
        <w:rPr>
          <w:rFonts w:ascii="Arial" w:hAnsi="Arial" w:cs="Arial"/>
          <w:sz w:val="22"/>
          <w:szCs w:val="22"/>
        </w:rPr>
        <w:t>:</w:t>
      </w:r>
    </w:p>
    <w:p w14:paraId="14B2A8F2" w14:textId="77777777" w:rsidR="00DD162C" w:rsidRPr="00A30ED9" w:rsidRDefault="00DD162C" w:rsidP="00A30ED9">
      <w:pPr>
        <w:pStyle w:val="NormalWeb"/>
        <w:spacing w:before="0" w:beforeAutospacing="0" w:after="0" w:afterAutospacing="0"/>
        <w:jc w:val="both"/>
        <w:rPr>
          <w:rFonts w:ascii="Arial" w:hAnsi="Arial" w:cs="Arial"/>
          <w:sz w:val="22"/>
          <w:szCs w:val="22"/>
        </w:rPr>
      </w:pPr>
    </w:p>
    <w:p w14:paraId="25081280" w14:textId="77777777" w:rsidR="00DD162C" w:rsidRPr="00A30ED9" w:rsidRDefault="00DD162C" w:rsidP="00A30ED9">
      <w:pPr>
        <w:pStyle w:val="NormalWeb"/>
        <w:spacing w:before="0" w:beforeAutospacing="0" w:after="0" w:afterAutospacing="0"/>
        <w:ind w:left="720"/>
        <w:jc w:val="both"/>
        <w:rPr>
          <w:rFonts w:ascii="Arial" w:hAnsi="Arial" w:cs="Arial"/>
          <w:sz w:val="22"/>
          <w:szCs w:val="22"/>
        </w:rPr>
      </w:pPr>
      <w:r w:rsidRPr="00A30ED9">
        <w:rPr>
          <w:rFonts w:ascii="Arial" w:hAnsi="Arial" w:cs="Arial"/>
          <w:sz w:val="22"/>
          <w:szCs w:val="22"/>
        </w:rPr>
        <w:t xml:space="preserve">Your proposal should be addressed as follows: </w:t>
      </w:r>
    </w:p>
    <w:p w14:paraId="41BA8706" w14:textId="77777777" w:rsidR="00DD162C" w:rsidRPr="00A30ED9" w:rsidRDefault="00DD162C" w:rsidP="00A30ED9">
      <w:pPr>
        <w:pStyle w:val="NormalWeb"/>
        <w:spacing w:before="0" w:beforeAutospacing="0" w:after="0" w:afterAutospacing="0"/>
        <w:ind w:left="720"/>
        <w:jc w:val="both"/>
        <w:rPr>
          <w:rFonts w:ascii="Arial" w:hAnsi="Arial" w:cs="Arial"/>
          <w:sz w:val="22"/>
          <w:szCs w:val="22"/>
        </w:rPr>
      </w:pPr>
    </w:p>
    <w:p w14:paraId="2BDAD8CF" w14:textId="1BE4D689" w:rsidR="00DD162C" w:rsidRPr="00A30ED9" w:rsidRDefault="00DD162C" w:rsidP="00A30ED9">
      <w:pPr>
        <w:pStyle w:val="NormalWeb"/>
        <w:tabs>
          <w:tab w:val="left" w:pos="1800"/>
        </w:tabs>
        <w:spacing w:before="0" w:beforeAutospacing="0" w:after="0" w:afterAutospacing="0"/>
        <w:ind w:left="720"/>
        <w:jc w:val="both"/>
        <w:rPr>
          <w:rFonts w:ascii="Arial" w:hAnsi="Arial" w:cs="Arial"/>
          <w:sz w:val="22"/>
          <w:szCs w:val="22"/>
        </w:rPr>
      </w:pPr>
      <w:r w:rsidRPr="00A30ED9">
        <w:rPr>
          <w:rFonts w:ascii="Arial" w:hAnsi="Arial" w:cs="Arial"/>
          <w:sz w:val="22"/>
          <w:szCs w:val="22"/>
        </w:rPr>
        <w:t xml:space="preserve">Name: </w:t>
      </w:r>
      <w:r w:rsidRPr="00A30ED9">
        <w:rPr>
          <w:rFonts w:ascii="Arial" w:hAnsi="Arial" w:cs="Arial"/>
          <w:sz w:val="22"/>
          <w:szCs w:val="22"/>
        </w:rPr>
        <w:tab/>
      </w:r>
      <w:r w:rsidR="00372A3D" w:rsidRPr="00A30ED9">
        <w:rPr>
          <w:rFonts w:ascii="Arial" w:hAnsi="Arial" w:cs="Arial"/>
          <w:sz w:val="22"/>
          <w:szCs w:val="22"/>
        </w:rPr>
        <w:t>Susan Guikema-Roach</w:t>
      </w:r>
    </w:p>
    <w:p w14:paraId="05BC38B2" w14:textId="0B531559" w:rsidR="00DD162C" w:rsidRPr="00A30ED9" w:rsidRDefault="00DD162C" w:rsidP="00A30ED9">
      <w:pPr>
        <w:pStyle w:val="NormalWeb"/>
        <w:tabs>
          <w:tab w:val="left" w:pos="1800"/>
        </w:tabs>
        <w:spacing w:before="0" w:beforeAutospacing="0" w:after="0" w:afterAutospacing="0"/>
        <w:ind w:left="720"/>
        <w:jc w:val="both"/>
        <w:rPr>
          <w:rFonts w:ascii="Arial" w:hAnsi="Arial" w:cs="Arial"/>
          <w:sz w:val="22"/>
          <w:szCs w:val="22"/>
        </w:rPr>
      </w:pPr>
      <w:r w:rsidRPr="00A30ED9">
        <w:rPr>
          <w:rFonts w:ascii="Arial" w:hAnsi="Arial" w:cs="Arial"/>
          <w:sz w:val="22"/>
          <w:szCs w:val="22"/>
        </w:rPr>
        <w:t xml:space="preserve">Title: </w:t>
      </w:r>
      <w:r w:rsidRPr="00A30ED9">
        <w:rPr>
          <w:rFonts w:ascii="Arial" w:hAnsi="Arial" w:cs="Arial"/>
          <w:sz w:val="22"/>
          <w:szCs w:val="22"/>
        </w:rPr>
        <w:tab/>
      </w:r>
      <w:r w:rsidR="00372A3D" w:rsidRPr="00A30ED9">
        <w:rPr>
          <w:rFonts w:ascii="Arial" w:hAnsi="Arial" w:cs="Arial"/>
          <w:sz w:val="22"/>
          <w:szCs w:val="22"/>
        </w:rPr>
        <w:t>Chief Financial Officer</w:t>
      </w:r>
    </w:p>
    <w:p w14:paraId="20D7C0AF" w14:textId="73EA72B4" w:rsidR="00DD162C" w:rsidRPr="00A30ED9" w:rsidRDefault="00DD162C" w:rsidP="00A30ED9">
      <w:pPr>
        <w:pStyle w:val="NormalWeb"/>
        <w:tabs>
          <w:tab w:val="left" w:pos="1800"/>
        </w:tabs>
        <w:spacing w:before="0" w:beforeAutospacing="0" w:after="0" w:afterAutospacing="0"/>
        <w:ind w:left="720"/>
        <w:jc w:val="both"/>
        <w:rPr>
          <w:rFonts w:ascii="Arial" w:hAnsi="Arial" w:cs="Arial"/>
          <w:sz w:val="22"/>
          <w:szCs w:val="22"/>
        </w:rPr>
      </w:pPr>
      <w:r w:rsidRPr="00A30ED9">
        <w:rPr>
          <w:rFonts w:ascii="Arial" w:hAnsi="Arial" w:cs="Arial"/>
          <w:sz w:val="22"/>
          <w:szCs w:val="22"/>
        </w:rPr>
        <w:t xml:space="preserve">Entity: </w:t>
      </w:r>
      <w:r w:rsidRPr="00A30ED9">
        <w:rPr>
          <w:rFonts w:ascii="Arial" w:hAnsi="Arial" w:cs="Arial"/>
          <w:sz w:val="22"/>
          <w:szCs w:val="22"/>
        </w:rPr>
        <w:tab/>
      </w:r>
      <w:r w:rsidR="00FF30BE" w:rsidRPr="00A30ED9">
        <w:rPr>
          <w:rFonts w:ascii="Arial" w:hAnsi="Arial" w:cs="Arial"/>
          <w:sz w:val="22"/>
          <w:szCs w:val="22"/>
        </w:rPr>
        <w:t>Citizens for Citizens, Inc.</w:t>
      </w:r>
    </w:p>
    <w:p w14:paraId="1007C003" w14:textId="02B58512" w:rsidR="00DD162C" w:rsidRPr="00A30ED9" w:rsidRDefault="00DD162C" w:rsidP="00A30ED9">
      <w:pPr>
        <w:pStyle w:val="NormalWeb"/>
        <w:tabs>
          <w:tab w:val="left" w:pos="1800"/>
        </w:tabs>
        <w:spacing w:before="0" w:beforeAutospacing="0" w:after="0" w:afterAutospacing="0"/>
        <w:ind w:left="720"/>
        <w:jc w:val="both"/>
        <w:rPr>
          <w:rFonts w:ascii="Arial" w:hAnsi="Arial" w:cs="Arial"/>
          <w:sz w:val="22"/>
          <w:szCs w:val="22"/>
        </w:rPr>
      </w:pPr>
      <w:r w:rsidRPr="00A30ED9">
        <w:rPr>
          <w:rFonts w:ascii="Arial" w:hAnsi="Arial" w:cs="Arial"/>
          <w:sz w:val="22"/>
          <w:szCs w:val="22"/>
        </w:rPr>
        <w:t>Address:</w:t>
      </w:r>
      <w:r w:rsidRPr="00A30ED9">
        <w:rPr>
          <w:rFonts w:ascii="Arial" w:hAnsi="Arial" w:cs="Arial"/>
          <w:sz w:val="22"/>
          <w:szCs w:val="22"/>
        </w:rPr>
        <w:tab/>
      </w:r>
      <w:r w:rsidR="00FF30BE" w:rsidRPr="00A30ED9">
        <w:rPr>
          <w:rFonts w:ascii="Arial" w:hAnsi="Arial" w:cs="Arial"/>
          <w:sz w:val="22"/>
          <w:szCs w:val="22"/>
        </w:rPr>
        <w:t>264 Griffin St.</w:t>
      </w:r>
    </w:p>
    <w:p w14:paraId="145DDCAE" w14:textId="371FCA10" w:rsidR="00DD162C" w:rsidRPr="00A30ED9" w:rsidRDefault="006B73D9" w:rsidP="00A30ED9">
      <w:pPr>
        <w:tabs>
          <w:tab w:val="left" w:pos="1800"/>
        </w:tabs>
        <w:ind w:left="720"/>
        <w:jc w:val="both"/>
        <w:rPr>
          <w:sz w:val="22"/>
          <w:szCs w:val="22"/>
        </w:rPr>
      </w:pPr>
      <w:r w:rsidRPr="00A30ED9">
        <w:rPr>
          <w:rFonts w:ascii="Arial" w:hAnsi="Arial" w:cs="Arial"/>
          <w:sz w:val="22"/>
          <w:szCs w:val="22"/>
        </w:rPr>
        <w:tab/>
      </w:r>
      <w:r w:rsidR="00FF30BE" w:rsidRPr="00A30ED9">
        <w:rPr>
          <w:rFonts w:ascii="Arial" w:hAnsi="Arial" w:cs="Arial"/>
          <w:sz w:val="22"/>
          <w:szCs w:val="22"/>
        </w:rPr>
        <w:t>Fall River, MA 02724</w:t>
      </w:r>
    </w:p>
    <w:p w14:paraId="6FE7AB6B" w14:textId="77777777" w:rsidR="00DD162C" w:rsidRPr="00A30ED9" w:rsidRDefault="00DD162C" w:rsidP="00A30ED9">
      <w:pPr>
        <w:pStyle w:val="NormalWeb"/>
        <w:spacing w:before="0" w:beforeAutospacing="0" w:after="0" w:afterAutospacing="0"/>
        <w:jc w:val="both"/>
        <w:rPr>
          <w:rFonts w:ascii="Arial" w:hAnsi="Arial" w:cs="Arial"/>
          <w:sz w:val="22"/>
          <w:szCs w:val="22"/>
        </w:rPr>
      </w:pPr>
    </w:p>
    <w:p w14:paraId="3A4DA9BE" w14:textId="77777777" w:rsidR="00DD162C" w:rsidRPr="00A30ED9" w:rsidRDefault="00DD162C" w:rsidP="00A30ED9">
      <w:pPr>
        <w:pStyle w:val="NormalWeb"/>
        <w:spacing w:before="0" w:beforeAutospacing="0" w:after="0" w:afterAutospacing="0"/>
        <w:ind w:left="360"/>
        <w:jc w:val="both"/>
        <w:rPr>
          <w:rFonts w:ascii="Arial" w:hAnsi="Arial" w:cs="Arial"/>
          <w:sz w:val="22"/>
          <w:szCs w:val="22"/>
        </w:rPr>
      </w:pPr>
      <w:r w:rsidRPr="00A30ED9">
        <w:rPr>
          <w:rFonts w:ascii="Arial" w:hAnsi="Arial" w:cs="Arial"/>
          <w:sz w:val="22"/>
          <w:szCs w:val="22"/>
        </w:rPr>
        <w:t>It is important that the Offeror’s proposal be submitted in a sealed envelope clearly marked in the lower left-hand corner with the following information:</w:t>
      </w:r>
    </w:p>
    <w:p w14:paraId="5075B53D" w14:textId="77777777" w:rsidR="00DD162C" w:rsidRPr="00A30ED9" w:rsidRDefault="00DD162C" w:rsidP="00A30ED9">
      <w:pPr>
        <w:pStyle w:val="NormalWeb"/>
        <w:spacing w:before="0" w:beforeAutospacing="0" w:after="0" w:afterAutospacing="0"/>
        <w:rPr>
          <w:rFonts w:ascii="Arial" w:hAnsi="Arial" w:cs="Arial"/>
          <w:sz w:val="22"/>
          <w:szCs w:val="22"/>
        </w:rPr>
      </w:pPr>
    </w:p>
    <w:p w14:paraId="646BD14B" w14:textId="65B5B0F9" w:rsidR="00FF30BE" w:rsidRPr="00A30ED9" w:rsidRDefault="00DD162C" w:rsidP="00A30ED9">
      <w:pPr>
        <w:pStyle w:val="NormalWeb"/>
        <w:spacing w:before="0" w:beforeAutospacing="0" w:after="0" w:afterAutospacing="0"/>
        <w:ind w:left="360"/>
        <w:rPr>
          <w:rFonts w:ascii="Arial" w:hAnsi="Arial" w:cs="Arial"/>
          <w:sz w:val="22"/>
          <w:szCs w:val="22"/>
        </w:rPr>
      </w:pPr>
      <w:r w:rsidRPr="00A30ED9">
        <w:rPr>
          <w:rFonts w:ascii="Arial" w:hAnsi="Arial" w:cs="Arial"/>
          <w:sz w:val="22"/>
          <w:szCs w:val="22"/>
        </w:rPr>
        <w:t>Request for Proposal</w:t>
      </w:r>
      <w:r w:rsidRPr="00A30ED9">
        <w:rPr>
          <w:rFonts w:ascii="Arial" w:hAnsi="Arial" w:cs="Arial"/>
          <w:sz w:val="22"/>
          <w:szCs w:val="22"/>
        </w:rPr>
        <w:br/>
        <w:t>4:30 p.m</w:t>
      </w:r>
      <w:r w:rsidR="00FF30BE" w:rsidRPr="00A30ED9">
        <w:rPr>
          <w:rFonts w:ascii="Arial" w:hAnsi="Arial" w:cs="Arial"/>
          <w:sz w:val="22"/>
          <w:szCs w:val="22"/>
        </w:rPr>
        <w:t xml:space="preserve">. on </w:t>
      </w:r>
      <w:commentRangeStart w:id="3"/>
      <w:r w:rsidR="00FF30BE" w:rsidRPr="00A30ED9">
        <w:rPr>
          <w:rFonts w:ascii="Arial" w:hAnsi="Arial" w:cs="Arial"/>
          <w:sz w:val="22"/>
          <w:szCs w:val="22"/>
        </w:rPr>
        <w:t>Friday</w:t>
      </w:r>
      <w:commentRangeEnd w:id="3"/>
      <w:r w:rsidR="00956936" w:rsidRPr="00A30ED9">
        <w:rPr>
          <w:rStyle w:val="CommentReference"/>
        </w:rPr>
        <w:commentReference w:id="3"/>
      </w:r>
      <w:r w:rsidR="00FF30BE" w:rsidRPr="00A30ED9">
        <w:rPr>
          <w:rFonts w:ascii="Arial" w:hAnsi="Arial" w:cs="Arial"/>
          <w:sz w:val="22"/>
          <w:szCs w:val="22"/>
        </w:rPr>
        <w:t>, July 3</w:t>
      </w:r>
      <w:r w:rsidR="007C7D79" w:rsidRPr="00A30ED9">
        <w:rPr>
          <w:rFonts w:ascii="Arial" w:hAnsi="Arial" w:cs="Arial"/>
          <w:sz w:val="22"/>
          <w:szCs w:val="22"/>
        </w:rPr>
        <w:t>1</w:t>
      </w:r>
      <w:r w:rsidR="00FF30BE" w:rsidRPr="00A30ED9">
        <w:rPr>
          <w:rFonts w:ascii="Arial" w:hAnsi="Arial" w:cs="Arial"/>
          <w:sz w:val="22"/>
          <w:szCs w:val="22"/>
        </w:rPr>
        <w:t xml:space="preserve">, </w:t>
      </w:r>
      <w:r w:rsidR="007A7B2D" w:rsidRPr="00A30ED9">
        <w:rPr>
          <w:rFonts w:ascii="Arial" w:hAnsi="Arial" w:cs="Arial"/>
          <w:sz w:val="22"/>
          <w:szCs w:val="22"/>
        </w:rPr>
        <w:t>2026</w:t>
      </w:r>
    </w:p>
    <w:p w14:paraId="1004BB80" w14:textId="69906B28" w:rsidR="00FF30BE" w:rsidRPr="00A30ED9" w:rsidRDefault="00DD162C" w:rsidP="00A30ED9">
      <w:pPr>
        <w:pStyle w:val="NormalWeb"/>
        <w:spacing w:before="0" w:beforeAutospacing="0" w:after="0" w:afterAutospacing="0"/>
        <w:ind w:left="360"/>
        <w:rPr>
          <w:rFonts w:ascii="Arial" w:hAnsi="Arial" w:cs="Arial"/>
          <w:sz w:val="22"/>
          <w:szCs w:val="22"/>
        </w:rPr>
      </w:pPr>
      <w:r w:rsidRPr="00A30ED9">
        <w:rPr>
          <w:rFonts w:ascii="Arial" w:hAnsi="Arial" w:cs="Arial"/>
          <w:sz w:val="22"/>
          <w:szCs w:val="22"/>
        </w:rPr>
        <w:t>Sealed Proposal</w:t>
      </w:r>
    </w:p>
    <w:p w14:paraId="184CEBC4" w14:textId="77777777" w:rsidR="00A30ED9" w:rsidRDefault="00FF30BE" w:rsidP="00A30ED9">
      <w:pPr>
        <w:pStyle w:val="NormalWeb"/>
        <w:spacing w:before="0" w:beforeAutospacing="0" w:after="0" w:afterAutospacing="0"/>
        <w:ind w:left="360"/>
        <w:rPr>
          <w:rFonts w:ascii="Arial" w:hAnsi="Arial" w:cs="Arial"/>
          <w:sz w:val="22"/>
          <w:szCs w:val="22"/>
        </w:rPr>
      </w:pPr>
      <w:r w:rsidRPr="00A30ED9">
        <w:rPr>
          <w:rFonts w:ascii="Arial" w:hAnsi="Arial" w:cs="Arial"/>
          <w:sz w:val="22"/>
          <w:szCs w:val="22"/>
        </w:rPr>
        <w:t>For Audit Services</w:t>
      </w:r>
    </w:p>
    <w:p w14:paraId="6E2C6D48" w14:textId="77777777" w:rsidR="00A30ED9" w:rsidRDefault="00A30ED9" w:rsidP="00A30ED9">
      <w:pPr>
        <w:pStyle w:val="NormalWeb"/>
        <w:spacing w:before="0" w:beforeAutospacing="0" w:after="0" w:afterAutospacing="0"/>
        <w:ind w:left="360"/>
        <w:rPr>
          <w:rFonts w:ascii="Arial" w:hAnsi="Arial" w:cs="Arial"/>
          <w:sz w:val="22"/>
          <w:szCs w:val="22"/>
        </w:rPr>
      </w:pPr>
    </w:p>
    <w:p w14:paraId="27984F90" w14:textId="0ED24512" w:rsidR="00A30ED9" w:rsidRPr="00A30ED9" w:rsidRDefault="00A30ED9" w:rsidP="00A30ED9">
      <w:pPr>
        <w:pStyle w:val="NormalWeb"/>
        <w:spacing w:before="0" w:beforeAutospacing="0" w:after="0" w:afterAutospacing="0"/>
        <w:ind w:left="360"/>
        <w:jc w:val="both"/>
        <w:rPr>
          <w:rFonts w:ascii="Arial" w:hAnsi="Arial" w:cs="Arial"/>
          <w:sz w:val="22"/>
          <w:szCs w:val="22"/>
        </w:rPr>
      </w:pPr>
      <w:r w:rsidRPr="00A30ED9">
        <w:rPr>
          <w:rFonts w:ascii="Arial" w:hAnsi="Arial" w:cs="Arial"/>
          <w:sz w:val="22"/>
          <w:szCs w:val="22"/>
        </w:rPr>
        <w:t>If submitting by hard copy, six copies of the proposal should be submitted.</w:t>
      </w:r>
      <w:r>
        <w:rPr>
          <w:rFonts w:ascii="Arial" w:hAnsi="Arial" w:cs="Arial"/>
          <w:sz w:val="22"/>
          <w:szCs w:val="22"/>
        </w:rPr>
        <w:t xml:space="preserve">  </w:t>
      </w:r>
      <w:r w:rsidRPr="00A30ED9">
        <w:rPr>
          <w:rFonts w:ascii="Arial" w:hAnsi="Arial" w:cs="Arial"/>
          <w:sz w:val="22"/>
          <w:szCs w:val="22"/>
        </w:rPr>
        <w:t>It is the responsibility of the Offeror to ensure that the proposal is received by CFC by the date and time specified above.</w:t>
      </w:r>
      <w:r>
        <w:rPr>
          <w:rFonts w:ascii="Arial" w:hAnsi="Arial" w:cs="Arial"/>
          <w:sz w:val="22"/>
          <w:szCs w:val="22"/>
        </w:rPr>
        <w:t xml:space="preserve">  </w:t>
      </w:r>
      <w:r w:rsidRPr="00A30ED9">
        <w:rPr>
          <w:rFonts w:ascii="Arial" w:hAnsi="Arial" w:cs="Arial"/>
          <w:sz w:val="22"/>
          <w:szCs w:val="22"/>
        </w:rPr>
        <w:t>Late proposals will not be considered.</w:t>
      </w:r>
    </w:p>
    <w:p w14:paraId="2946EDF3" w14:textId="3B397DB5" w:rsidR="00A30ED9" w:rsidRPr="00A30ED9" w:rsidRDefault="00A30ED9" w:rsidP="00A30ED9">
      <w:pPr>
        <w:pStyle w:val="NormalWeb"/>
        <w:spacing w:before="0" w:beforeAutospacing="0" w:after="0" w:afterAutospacing="0"/>
        <w:ind w:firstLine="360"/>
        <w:jc w:val="both"/>
        <w:rPr>
          <w:rFonts w:ascii="Arial" w:hAnsi="Arial" w:cs="Arial"/>
          <w:b/>
          <w:sz w:val="22"/>
          <w:szCs w:val="22"/>
        </w:rPr>
      </w:pPr>
    </w:p>
    <w:p w14:paraId="21235BEB" w14:textId="77777777" w:rsidR="00A30ED9" w:rsidRPr="00A30ED9" w:rsidRDefault="00A30ED9" w:rsidP="00A30ED9">
      <w:pPr>
        <w:pStyle w:val="NormalWeb"/>
        <w:spacing w:before="0" w:beforeAutospacing="0" w:after="0" w:afterAutospacing="0"/>
        <w:ind w:firstLine="720"/>
        <w:jc w:val="both"/>
        <w:rPr>
          <w:rFonts w:ascii="Arial" w:hAnsi="Arial" w:cs="Arial"/>
          <w:sz w:val="22"/>
          <w:szCs w:val="22"/>
        </w:rPr>
      </w:pPr>
    </w:p>
    <w:p w14:paraId="4EB6CF7C" w14:textId="59FD86E2" w:rsidR="00DD162C" w:rsidRPr="00A30ED9" w:rsidRDefault="00DD162C" w:rsidP="00A30ED9">
      <w:pPr>
        <w:pStyle w:val="NormalWeb"/>
        <w:spacing w:before="0" w:beforeAutospacing="0" w:after="0" w:afterAutospacing="0"/>
        <w:ind w:left="360"/>
        <w:rPr>
          <w:rFonts w:ascii="Arial" w:hAnsi="Arial" w:cs="Arial"/>
          <w:sz w:val="22"/>
          <w:szCs w:val="22"/>
        </w:rPr>
      </w:pPr>
      <w:r w:rsidRPr="00A30ED9">
        <w:rPr>
          <w:rFonts w:ascii="Arial" w:hAnsi="Arial" w:cs="Arial"/>
          <w:sz w:val="22"/>
          <w:szCs w:val="22"/>
        </w:rPr>
        <w:lastRenderedPageBreak/>
        <w:br/>
      </w:r>
    </w:p>
    <w:p w14:paraId="53D683D2" w14:textId="2DE4B551" w:rsidR="00DD162C" w:rsidRPr="00A30ED9" w:rsidRDefault="00A30ED9" w:rsidP="00A30ED9">
      <w:pPr>
        <w:pStyle w:val="NormalWeb"/>
        <w:numPr>
          <w:ilvl w:val="0"/>
          <w:numId w:val="11"/>
        </w:numPr>
        <w:spacing w:before="0" w:beforeAutospacing="0" w:after="0" w:afterAutospacing="0"/>
        <w:jc w:val="both"/>
        <w:rPr>
          <w:rFonts w:ascii="Arial" w:hAnsi="Arial" w:cs="Arial"/>
          <w:sz w:val="22"/>
          <w:szCs w:val="22"/>
        </w:rPr>
      </w:pPr>
      <w:r w:rsidRPr="00A30ED9">
        <w:rPr>
          <w:rFonts w:ascii="Arial" w:hAnsi="Arial" w:cs="Arial"/>
          <w:sz w:val="22"/>
          <w:szCs w:val="22"/>
          <w:u w:val="single"/>
        </w:rPr>
        <w:t>Instructions to Prospective Contractors</w:t>
      </w:r>
      <w:r>
        <w:rPr>
          <w:rFonts w:ascii="Arial" w:hAnsi="Arial" w:cs="Arial"/>
          <w:sz w:val="22"/>
          <w:szCs w:val="22"/>
          <w:u w:val="single"/>
        </w:rPr>
        <w:t xml:space="preserve"> – </w:t>
      </w:r>
      <w:r w:rsidR="00DD162C" w:rsidRPr="00A30ED9">
        <w:rPr>
          <w:rFonts w:ascii="Arial" w:hAnsi="Arial" w:cs="Arial"/>
          <w:sz w:val="22"/>
          <w:szCs w:val="22"/>
          <w:u w:val="single"/>
        </w:rPr>
        <w:t>Electronic</w:t>
      </w:r>
      <w:r w:rsidR="00516614" w:rsidRPr="00A30ED9">
        <w:rPr>
          <w:rFonts w:ascii="Arial" w:hAnsi="Arial" w:cs="Arial"/>
          <w:sz w:val="22"/>
          <w:szCs w:val="22"/>
          <w:u w:val="single"/>
        </w:rPr>
        <w:t xml:space="preserve"> </w:t>
      </w:r>
      <w:r w:rsidR="00DD162C" w:rsidRPr="00A30ED9">
        <w:rPr>
          <w:rFonts w:ascii="Arial" w:hAnsi="Arial" w:cs="Arial"/>
          <w:sz w:val="22"/>
          <w:szCs w:val="22"/>
          <w:u w:val="single"/>
        </w:rPr>
        <w:t>Submissions</w:t>
      </w:r>
      <w:r w:rsidR="00DD162C" w:rsidRPr="00A30ED9">
        <w:rPr>
          <w:rFonts w:ascii="Arial" w:hAnsi="Arial" w:cs="Arial"/>
          <w:sz w:val="22"/>
          <w:szCs w:val="22"/>
        </w:rPr>
        <w:t xml:space="preserve">: Proposals can be submitted electronically to the following </w:t>
      </w:r>
      <w:r w:rsidR="00F5603F" w:rsidRPr="00A30ED9">
        <w:rPr>
          <w:rFonts w:ascii="Arial" w:hAnsi="Arial" w:cs="Arial"/>
          <w:sz w:val="22"/>
          <w:szCs w:val="22"/>
        </w:rPr>
        <w:t>email</w:t>
      </w:r>
      <w:r w:rsidR="00DD162C" w:rsidRPr="00A30ED9">
        <w:rPr>
          <w:rFonts w:ascii="Arial" w:hAnsi="Arial" w:cs="Arial"/>
          <w:sz w:val="22"/>
          <w:szCs w:val="22"/>
        </w:rPr>
        <w:t xml:space="preserve"> address: </w:t>
      </w:r>
      <w:r w:rsidRPr="00A30ED9">
        <w:rPr>
          <w:rStyle w:val="Hyperlink"/>
          <w:rFonts w:ascii="Arial" w:hAnsi="Arial" w:cs="Arial"/>
        </w:rPr>
        <w:t>v</w:t>
      </w:r>
      <w:r w:rsidR="007A7B2D" w:rsidRPr="00A30ED9">
        <w:rPr>
          <w:rStyle w:val="Hyperlink"/>
          <w:rFonts w:ascii="Arial" w:hAnsi="Arial" w:cs="Arial"/>
        </w:rPr>
        <w:t>alerie.borges</w:t>
      </w:r>
      <w:r w:rsidR="00FF30BE" w:rsidRPr="00A30ED9">
        <w:rPr>
          <w:rStyle w:val="Hyperlink"/>
          <w:rFonts w:ascii="Arial" w:hAnsi="Arial" w:cs="Arial"/>
        </w:rPr>
        <w:t>@cfcinc.org</w:t>
      </w:r>
      <w:r w:rsidR="00DD162C" w:rsidRPr="00A30ED9">
        <w:rPr>
          <w:rFonts w:ascii="Arial" w:hAnsi="Arial" w:cs="Arial"/>
          <w:sz w:val="22"/>
          <w:szCs w:val="22"/>
        </w:rPr>
        <w:t xml:space="preserve"> by the closing submission date noted </w:t>
      </w:r>
      <w:commentRangeStart w:id="4"/>
      <w:r w:rsidR="00DD162C" w:rsidRPr="00A30ED9">
        <w:rPr>
          <w:rFonts w:ascii="Arial" w:hAnsi="Arial" w:cs="Arial"/>
          <w:sz w:val="22"/>
          <w:szCs w:val="22"/>
        </w:rPr>
        <w:t>above</w:t>
      </w:r>
      <w:commentRangeEnd w:id="4"/>
      <w:r w:rsidR="00956936" w:rsidRPr="00A30ED9">
        <w:rPr>
          <w:rStyle w:val="CommentReference"/>
        </w:rPr>
        <w:commentReference w:id="4"/>
      </w:r>
      <w:r w:rsidR="00DD162C" w:rsidRPr="00A30ED9">
        <w:rPr>
          <w:rFonts w:ascii="Arial" w:hAnsi="Arial" w:cs="Arial"/>
          <w:sz w:val="22"/>
          <w:szCs w:val="22"/>
        </w:rPr>
        <w:t>.</w:t>
      </w:r>
    </w:p>
    <w:p w14:paraId="678BE335" w14:textId="77777777" w:rsidR="00DD162C" w:rsidRPr="00A30ED9" w:rsidRDefault="00DD162C" w:rsidP="00A30ED9">
      <w:pPr>
        <w:pStyle w:val="NormalWeb"/>
        <w:spacing w:before="0" w:beforeAutospacing="0" w:after="0" w:afterAutospacing="0"/>
        <w:ind w:left="720"/>
        <w:jc w:val="both"/>
        <w:rPr>
          <w:rFonts w:ascii="Arial" w:hAnsi="Arial" w:cs="Arial"/>
          <w:sz w:val="22"/>
          <w:szCs w:val="22"/>
        </w:rPr>
      </w:pPr>
    </w:p>
    <w:p w14:paraId="76F93ED0" w14:textId="0F9279F2" w:rsidR="00DD162C" w:rsidRPr="00A30ED9" w:rsidRDefault="00DD162C" w:rsidP="00A30ED9">
      <w:pPr>
        <w:pStyle w:val="NormalWeb"/>
        <w:spacing w:before="0" w:beforeAutospacing="0" w:after="0" w:afterAutospacing="0"/>
        <w:ind w:left="450"/>
        <w:jc w:val="both"/>
        <w:rPr>
          <w:rFonts w:ascii="Arial" w:hAnsi="Arial" w:cs="Arial"/>
          <w:sz w:val="22"/>
          <w:szCs w:val="22"/>
        </w:rPr>
      </w:pPr>
      <w:r w:rsidRPr="00A30ED9">
        <w:rPr>
          <w:rFonts w:ascii="Arial" w:hAnsi="Arial" w:cs="Arial"/>
          <w:sz w:val="22"/>
          <w:szCs w:val="22"/>
        </w:rPr>
        <w:t>It is the responsibility of the Offeror to ensure that the proposal is received by</w:t>
      </w:r>
      <w:r w:rsidR="00FF30BE" w:rsidRPr="00A30ED9">
        <w:rPr>
          <w:rFonts w:ascii="Arial" w:hAnsi="Arial" w:cs="Arial"/>
          <w:sz w:val="22"/>
          <w:szCs w:val="22"/>
        </w:rPr>
        <w:t xml:space="preserve"> CFC</w:t>
      </w:r>
      <w:r w:rsidRPr="00A30ED9">
        <w:rPr>
          <w:rFonts w:ascii="Arial" w:hAnsi="Arial" w:cs="Arial"/>
          <w:sz w:val="22"/>
          <w:szCs w:val="22"/>
        </w:rPr>
        <w:t xml:space="preserve"> by the date and time specified above.</w:t>
      </w:r>
      <w:r w:rsidR="00A30ED9">
        <w:rPr>
          <w:rFonts w:ascii="Arial" w:hAnsi="Arial" w:cs="Arial"/>
          <w:sz w:val="22"/>
          <w:szCs w:val="22"/>
        </w:rPr>
        <w:t xml:space="preserve">  </w:t>
      </w:r>
      <w:r w:rsidRPr="00A30ED9">
        <w:rPr>
          <w:rFonts w:ascii="Arial" w:hAnsi="Arial" w:cs="Arial"/>
          <w:sz w:val="22"/>
          <w:szCs w:val="22"/>
        </w:rPr>
        <w:t>Late proposals will not be considered.</w:t>
      </w:r>
    </w:p>
    <w:p w14:paraId="52EBBA28" w14:textId="77777777" w:rsidR="00DD162C" w:rsidRPr="00A30ED9" w:rsidRDefault="00DD162C" w:rsidP="00A30ED9">
      <w:pPr>
        <w:pStyle w:val="NormalWeb"/>
        <w:spacing w:before="0" w:beforeAutospacing="0" w:after="0" w:afterAutospacing="0"/>
        <w:jc w:val="both"/>
        <w:rPr>
          <w:rFonts w:ascii="Arial" w:hAnsi="Arial" w:cs="Arial"/>
          <w:sz w:val="22"/>
          <w:szCs w:val="22"/>
        </w:rPr>
      </w:pPr>
    </w:p>
    <w:p w14:paraId="38516F77" w14:textId="72A7C9B2" w:rsidR="00DD162C" w:rsidRPr="00A30ED9" w:rsidRDefault="00DD162C" w:rsidP="00A30ED9">
      <w:pPr>
        <w:pStyle w:val="NormalWeb"/>
        <w:numPr>
          <w:ilvl w:val="0"/>
          <w:numId w:val="11"/>
        </w:numPr>
        <w:spacing w:before="0" w:beforeAutospacing="0" w:after="0" w:afterAutospacing="0"/>
        <w:jc w:val="both"/>
        <w:rPr>
          <w:rFonts w:ascii="Arial" w:hAnsi="Arial" w:cs="Arial"/>
          <w:sz w:val="22"/>
          <w:szCs w:val="22"/>
        </w:rPr>
      </w:pPr>
      <w:r w:rsidRPr="00A30ED9">
        <w:rPr>
          <w:rFonts w:ascii="Arial" w:hAnsi="Arial" w:cs="Arial"/>
          <w:sz w:val="22"/>
          <w:szCs w:val="22"/>
          <w:u w:val="single"/>
        </w:rPr>
        <w:t>Right to Reject</w:t>
      </w:r>
      <w:r w:rsidRPr="00A30ED9">
        <w:rPr>
          <w:rFonts w:ascii="Arial" w:hAnsi="Arial" w:cs="Arial"/>
          <w:sz w:val="22"/>
          <w:szCs w:val="22"/>
        </w:rPr>
        <w:t xml:space="preserve">: </w:t>
      </w:r>
      <w:r w:rsidR="00A87A96" w:rsidRPr="00A30ED9">
        <w:rPr>
          <w:rFonts w:ascii="Arial" w:hAnsi="Arial" w:cs="Arial"/>
          <w:iCs/>
          <w:sz w:val="22"/>
          <w:szCs w:val="22"/>
        </w:rPr>
        <w:t>CFC</w:t>
      </w:r>
      <w:r w:rsidRPr="00A30ED9">
        <w:rPr>
          <w:rFonts w:ascii="Arial" w:hAnsi="Arial" w:cs="Arial"/>
          <w:sz w:val="22"/>
          <w:szCs w:val="22"/>
        </w:rPr>
        <w:t xml:space="preserve"> reserves the right to reject any and all proposals received in response to this RFP. A contract for the accepted proposal will be based on the factors described in this RFP.</w:t>
      </w:r>
    </w:p>
    <w:p w14:paraId="272E0764" w14:textId="77777777" w:rsidR="00DD162C" w:rsidRPr="00A30ED9" w:rsidRDefault="00DD162C" w:rsidP="00A30ED9">
      <w:pPr>
        <w:pStyle w:val="NormalWeb"/>
        <w:spacing w:before="0" w:beforeAutospacing="0" w:after="0" w:afterAutospacing="0"/>
        <w:ind w:left="720"/>
        <w:jc w:val="both"/>
        <w:rPr>
          <w:rFonts w:ascii="Arial" w:hAnsi="Arial" w:cs="Arial"/>
          <w:sz w:val="22"/>
          <w:szCs w:val="22"/>
        </w:rPr>
      </w:pPr>
    </w:p>
    <w:p w14:paraId="2BDE5508" w14:textId="14AE48CC" w:rsidR="00DD162C" w:rsidRPr="00A30ED9" w:rsidRDefault="00DD162C" w:rsidP="00A30ED9">
      <w:pPr>
        <w:pStyle w:val="NormalWeb"/>
        <w:numPr>
          <w:ilvl w:val="0"/>
          <w:numId w:val="11"/>
        </w:numPr>
        <w:spacing w:before="0" w:beforeAutospacing="0" w:after="0" w:afterAutospacing="0"/>
        <w:jc w:val="both"/>
        <w:rPr>
          <w:rFonts w:ascii="Arial" w:hAnsi="Arial" w:cs="Arial"/>
          <w:sz w:val="22"/>
          <w:szCs w:val="22"/>
        </w:rPr>
      </w:pPr>
      <w:r w:rsidRPr="00A30ED9">
        <w:rPr>
          <w:rFonts w:ascii="Arial" w:hAnsi="Arial" w:cs="Arial"/>
          <w:sz w:val="22"/>
          <w:szCs w:val="22"/>
          <w:u w:val="single"/>
        </w:rPr>
        <w:t>Small and/or Minority-Owned Businesses</w:t>
      </w:r>
      <w:r w:rsidRPr="00A30ED9">
        <w:rPr>
          <w:rFonts w:ascii="Arial" w:hAnsi="Arial" w:cs="Arial"/>
          <w:sz w:val="22"/>
          <w:szCs w:val="22"/>
        </w:rPr>
        <w:t>: Efforts will be made by</w:t>
      </w:r>
      <w:r w:rsidR="00A87A96" w:rsidRPr="00A30ED9">
        <w:rPr>
          <w:rFonts w:ascii="Arial" w:hAnsi="Arial" w:cs="Arial"/>
          <w:sz w:val="22"/>
          <w:szCs w:val="22"/>
        </w:rPr>
        <w:t xml:space="preserve"> CFC</w:t>
      </w:r>
      <w:r w:rsidRPr="00A30ED9">
        <w:rPr>
          <w:rFonts w:ascii="Arial" w:hAnsi="Arial" w:cs="Arial"/>
          <w:sz w:val="22"/>
          <w:szCs w:val="22"/>
        </w:rPr>
        <w:t xml:space="preserve"> to utilize small businesses and minority-owned businesses. An Offeror qualifies as a small business firm if it meets the definition of "small business" as established by the Small Business Administration (13 CFR 121.201).</w:t>
      </w:r>
    </w:p>
    <w:p w14:paraId="45F6B453" w14:textId="77777777" w:rsidR="008270F9" w:rsidRPr="00A30ED9" w:rsidRDefault="008270F9" w:rsidP="00A30ED9">
      <w:pPr>
        <w:pStyle w:val="NormalWeb"/>
        <w:spacing w:before="0" w:beforeAutospacing="0" w:after="0" w:afterAutospacing="0"/>
        <w:ind w:left="720"/>
        <w:jc w:val="both"/>
        <w:rPr>
          <w:rFonts w:ascii="Arial" w:hAnsi="Arial" w:cs="Arial"/>
          <w:sz w:val="22"/>
          <w:szCs w:val="22"/>
        </w:rPr>
      </w:pPr>
    </w:p>
    <w:p w14:paraId="02B1945A" w14:textId="05A7E137" w:rsidR="00DD162C" w:rsidRPr="00A30ED9" w:rsidRDefault="00A87A96" w:rsidP="00A30ED9">
      <w:pPr>
        <w:pStyle w:val="NormalWeb"/>
        <w:spacing w:before="0" w:beforeAutospacing="0" w:after="0" w:afterAutospacing="0"/>
        <w:ind w:left="360"/>
        <w:jc w:val="both"/>
        <w:rPr>
          <w:rFonts w:ascii="Arial" w:hAnsi="Arial" w:cs="Arial"/>
          <w:sz w:val="22"/>
          <w:szCs w:val="22"/>
        </w:rPr>
      </w:pPr>
      <w:r w:rsidRPr="00A30ED9">
        <w:rPr>
          <w:rFonts w:ascii="Arial" w:hAnsi="Arial" w:cs="Arial"/>
          <w:sz w:val="22"/>
          <w:szCs w:val="22"/>
        </w:rPr>
        <w:t>8</w:t>
      </w:r>
      <w:r w:rsidR="00DD162C" w:rsidRPr="00A30ED9">
        <w:rPr>
          <w:rFonts w:ascii="Arial" w:hAnsi="Arial" w:cs="Arial"/>
          <w:sz w:val="22"/>
          <w:szCs w:val="22"/>
        </w:rPr>
        <w:t xml:space="preserve">.  </w:t>
      </w:r>
      <w:r w:rsidR="00DD162C" w:rsidRPr="00A30ED9">
        <w:rPr>
          <w:rFonts w:ascii="Arial" w:hAnsi="Arial" w:cs="Arial"/>
          <w:sz w:val="22"/>
          <w:szCs w:val="22"/>
          <w:u w:val="single"/>
        </w:rPr>
        <w:t>Notification of Award</w:t>
      </w:r>
      <w:r w:rsidR="00DD162C" w:rsidRPr="00A30ED9">
        <w:rPr>
          <w:rFonts w:ascii="Arial" w:hAnsi="Arial" w:cs="Arial"/>
          <w:sz w:val="22"/>
          <w:szCs w:val="22"/>
        </w:rPr>
        <w:t xml:space="preserve">: </w:t>
      </w:r>
    </w:p>
    <w:p w14:paraId="7194F897" w14:textId="22D0AD4D" w:rsidR="00DD162C" w:rsidRPr="00A30ED9" w:rsidRDefault="00DD162C" w:rsidP="00A30ED9">
      <w:pPr>
        <w:pStyle w:val="NormalWeb"/>
        <w:numPr>
          <w:ilvl w:val="1"/>
          <w:numId w:val="15"/>
        </w:numPr>
        <w:tabs>
          <w:tab w:val="clear" w:pos="1440"/>
          <w:tab w:val="num" w:pos="1080"/>
        </w:tabs>
        <w:spacing w:before="0" w:beforeAutospacing="0" w:after="0" w:afterAutospacing="0"/>
        <w:ind w:left="1080"/>
        <w:jc w:val="both"/>
        <w:rPr>
          <w:rFonts w:ascii="Arial" w:hAnsi="Arial" w:cs="Arial"/>
          <w:sz w:val="22"/>
          <w:szCs w:val="22"/>
        </w:rPr>
      </w:pPr>
      <w:r w:rsidRPr="00A30ED9">
        <w:rPr>
          <w:rFonts w:ascii="Arial" w:hAnsi="Arial" w:cs="Arial"/>
          <w:sz w:val="22"/>
          <w:szCs w:val="22"/>
        </w:rPr>
        <w:t xml:space="preserve">It is expected that a decision </w:t>
      </w:r>
      <w:r w:rsidR="00BC04EB" w:rsidRPr="00A30ED9">
        <w:rPr>
          <w:rFonts w:ascii="Arial" w:hAnsi="Arial" w:cs="Arial"/>
          <w:sz w:val="22"/>
          <w:szCs w:val="22"/>
        </w:rPr>
        <w:t xml:space="preserve">about selection of </w:t>
      </w:r>
      <w:r w:rsidRPr="00A30ED9">
        <w:rPr>
          <w:rFonts w:ascii="Arial" w:hAnsi="Arial" w:cs="Arial"/>
          <w:sz w:val="22"/>
          <w:szCs w:val="22"/>
        </w:rPr>
        <w:t xml:space="preserve">the successful audit firm will be made </w:t>
      </w:r>
      <w:r w:rsidR="00DC5616" w:rsidRPr="00A30ED9">
        <w:rPr>
          <w:rFonts w:ascii="Arial" w:hAnsi="Arial" w:cs="Arial"/>
          <w:sz w:val="22"/>
          <w:szCs w:val="22"/>
        </w:rPr>
        <w:t xml:space="preserve">by August </w:t>
      </w:r>
      <w:r w:rsidR="00B45784" w:rsidRPr="00A30ED9">
        <w:rPr>
          <w:rFonts w:ascii="Arial" w:hAnsi="Arial" w:cs="Arial"/>
          <w:sz w:val="22"/>
          <w:szCs w:val="22"/>
        </w:rPr>
        <w:t xml:space="preserve">31, </w:t>
      </w:r>
      <w:r w:rsidR="00DC5616" w:rsidRPr="00A30ED9">
        <w:rPr>
          <w:rFonts w:ascii="Arial" w:hAnsi="Arial" w:cs="Arial"/>
          <w:sz w:val="22"/>
          <w:szCs w:val="22"/>
        </w:rPr>
        <w:t>2026</w:t>
      </w:r>
      <w:r w:rsidRPr="00A30ED9">
        <w:rPr>
          <w:rFonts w:ascii="Arial" w:hAnsi="Arial" w:cs="Arial"/>
          <w:sz w:val="22"/>
          <w:szCs w:val="22"/>
        </w:rPr>
        <w:t xml:space="preserve">. </w:t>
      </w:r>
    </w:p>
    <w:p w14:paraId="7B11A606" w14:textId="20E81E0F" w:rsidR="00DD162C" w:rsidRPr="00A30ED9" w:rsidRDefault="00DD162C" w:rsidP="00A30ED9">
      <w:pPr>
        <w:pStyle w:val="NormalWeb"/>
        <w:numPr>
          <w:ilvl w:val="1"/>
          <w:numId w:val="15"/>
        </w:numPr>
        <w:tabs>
          <w:tab w:val="clear" w:pos="1440"/>
          <w:tab w:val="num" w:pos="1080"/>
        </w:tabs>
        <w:spacing w:before="0" w:beforeAutospacing="0" w:after="0" w:afterAutospacing="0"/>
        <w:ind w:left="1080"/>
        <w:jc w:val="both"/>
        <w:rPr>
          <w:rFonts w:ascii="Arial" w:hAnsi="Arial" w:cs="Arial"/>
          <w:sz w:val="22"/>
          <w:szCs w:val="22"/>
        </w:rPr>
      </w:pPr>
      <w:r w:rsidRPr="00A30ED9">
        <w:rPr>
          <w:rFonts w:ascii="Arial" w:hAnsi="Arial" w:cs="Arial"/>
          <w:sz w:val="22"/>
          <w:szCs w:val="22"/>
        </w:rPr>
        <w:t xml:space="preserve">Upon conclusion of final negotiations with the successful audit firm, all Offerors submitting proposals in response to this </w:t>
      </w:r>
      <w:r w:rsidR="000470C9" w:rsidRPr="00A30ED9">
        <w:rPr>
          <w:rFonts w:ascii="Arial" w:hAnsi="Arial" w:cs="Arial"/>
          <w:sz w:val="22"/>
          <w:szCs w:val="22"/>
        </w:rPr>
        <w:t>RFP</w:t>
      </w:r>
      <w:r w:rsidRPr="00A30ED9">
        <w:rPr>
          <w:rFonts w:ascii="Arial" w:hAnsi="Arial" w:cs="Arial"/>
          <w:sz w:val="22"/>
          <w:szCs w:val="22"/>
        </w:rPr>
        <w:t xml:space="preserve"> will be informed, in writing, of the name of the successful audit firm. </w:t>
      </w:r>
    </w:p>
    <w:p w14:paraId="3ED4B461" w14:textId="0C0AAB9D" w:rsidR="00742143" w:rsidRPr="00A30ED9" w:rsidRDefault="00742143" w:rsidP="00A30ED9">
      <w:pPr>
        <w:pStyle w:val="NormalWeb"/>
        <w:spacing w:before="0" w:beforeAutospacing="0" w:after="0" w:afterAutospacing="0"/>
        <w:jc w:val="both"/>
        <w:rPr>
          <w:rFonts w:ascii="Arial" w:hAnsi="Arial" w:cs="Arial"/>
          <w:b/>
          <w:bCs/>
          <w:sz w:val="22"/>
          <w:szCs w:val="22"/>
        </w:rPr>
      </w:pPr>
    </w:p>
    <w:p w14:paraId="4A32D9C5" w14:textId="69EA50AF" w:rsidR="00DD162C" w:rsidRPr="00A30ED9" w:rsidRDefault="00D769B6" w:rsidP="00A30ED9">
      <w:pPr>
        <w:jc w:val="both"/>
        <w:rPr>
          <w:rFonts w:ascii="Arial" w:hAnsi="Arial" w:cs="Arial"/>
          <w:b/>
          <w:bCs/>
          <w:sz w:val="22"/>
          <w:szCs w:val="22"/>
        </w:rPr>
      </w:pPr>
      <w:r w:rsidRPr="00A30ED9">
        <w:rPr>
          <w:rFonts w:ascii="Arial" w:hAnsi="Arial" w:cs="Arial"/>
          <w:b/>
          <w:bCs/>
          <w:sz w:val="22"/>
          <w:szCs w:val="22"/>
        </w:rPr>
        <w:t>D</w:t>
      </w:r>
      <w:r w:rsidR="00DD162C" w:rsidRPr="00A30ED9">
        <w:rPr>
          <w:rFonts w:ascii="Arial" w:hAnsi="Arial" w:cs="Arial"/>
          <w:b/>
          <w:bCs/>
          <w:sz w:val="22"/>
          <w:szCs w:val="22"/>
        </w:rPr>
        <w:t>. Description of Entity and Records to Be Audited</w:t>
      </w:r>
    </w:p>
    <w:p w14:paraId="1BD9353C" w14:textId="77777777" w:rsidR="00DD162C" w:rsidRPr="00A30ED9" w:rsidRDefault="00DD162C" w:rsidP="00A30ED9">
      <w:pPr>
        <w:pStyle w:val="NormalWeb"/>
        <w:spacing w:before="0" w:beforeAutospacing="0" w:after="0" w:afterAutospacing="0"/>
        <w:jc w:val="both"/>
        <w:rPr>
          <w:rFonts w:ascii="Arial" w:hAnsi="Arial" w:cs="Arial"/>
          <w:sz w:val="22"/>
          <w:szCs w:val="22"/>
        </w:rPr>
      </w:pPr>
    </w:p>
    <w:p w14:paraId="76DC0108" w14:textId="33D798B7" w:rsidR="00DD162C" w:rsidRPr="00A30ED9" w:rsidRDefault="00A87A96" w:rsidP="00A30ED9">
      <w:pPr>
        <w:pStyle w:val="NormalWeb"/>
        <w:spacing w:before="0" w:beforeAutospacing="0" w:after="0" w:afterAutospacing="0"/>
        <w:jc w:val="both"/>
        <w:rPr>
          <w:rFonts w:ascii="Arial" w:hAnsi="Arial" w:cs="Arial"/>
          <w:sz w:val="22"/>
          <w:szCs w:val="22"/>
        </w:rPr>
      </w:pPr>
      <w:r w:rsidRPr="00A30ED9">
        <w:rPr>
          <w:rFonts w:ascii="Arial" w:hAnsi="Arial" w:cs="Arial"/>
          <w:sz w:val="22"/>
          <w:szCs w:val="22"/>
        </w:rPr>
        <w:t xml:space="preserve">CFC </w:t>
      </w:r>
      <w:r w:rsidR="00DD162C" w:rsidRPr="00A30ED9">
        <w:rPr>
          <w:rFonts w:ascii="Arial" w:hAnsi="Arial" w:cs="Arial"/>
          <w:sz w:val="22"/>
          <w:szCs w:val="22"/>
        </w:rPr>
        <w:t xml:space="preserve">is a </w:t>
      </w:r>
      <w:r w:rsidR="008F6F26" w:rsidRPr="00A30ED9">
        <w:rPr>
          <w:rFonts w:ascii="Arial" w:hAnsi="Arial" w:cs="Arial"/>
          <w:sz w:val="22"/>
          <w:szCs w:val="22"/>
        </w:rPr>
        <w:t>private, anti-poverty social services agency</w:t>
      </w:r>
      <w:r w:rsidR="00DD162C" w:rsidRPr="00A30ED9">
        <w:rPr>
          <w:rFonts w:ascii="Arial" w:hAnsi="Arial" w:cs="Arial"/>
          <w:sz w:val="22"/>
          <w:szCs w:val="22"/>
        </w:rPr>
        <w:t xml:space="preserve"> that serves </w:t>
      </w:r>
      <w:r w:rsidR="008F6F26" w:rsidRPr="00A30ED9">
        <w:rPr>
          <w:rFonts w:ascii="Arial" w:hAnsi="Arial" w:cs="Arial"/>
          <w:sz w:val="22"/>
          <w:szCs w:val="22"/>
        </w:rPr>
        <w:t xml:space="preserve">over 42,000 low income households each year in the Greater Fall River and Greater Taunton areas.  </w:t>
      </w:r>
      <w:r w:rsidRPr="00A30ED9">
        <w:rPr>
          <w:rFonts w:ascii="Arial" w:hAnsi="Arial" w:cs="Arial"/>
          <w:sz w:val="22"/>
          <w:szCs w:val="22"/>
        </w:rPr>
        <w:t>CFC</w:t>
      </w:r>
      <w:r w:rsidR="00DD162C" w:rsidRPr="00A30ED9">
        <w:rPr>
          <w:rFonts w:ascii="Arial" w:hAnsi="Arial" w:cs="Arial"/>
          <w:sz w:val="22"/>
          <w:szCs w:val="22"/>
        </w:rPr>
        <w:t xml:space="preserve"> has been determined to be exempt from federal income tax under Section 501(c)(3) of the Internal Revenue Code. It is governed by a</w:t>
      </w:r>
      <w:r w:rsidRPr="00A30ED9">
        <w:rPr>
          <w:rFonts w:ascii="Arial" w:hAnsi="Arial" w:cs="Arial"/>
          <w:iCs/>
          <w:sz w:val="22"/>
          <w:szCs w:val="22"/>
        </w:rPr>
        <w:t>n 18-</w:t>
      </w:r>
      <w:r w:rsidR="00DD162C" w:rsidRPr="00A30ED9">
        <w:rPr>
          <w:rFonts w:ascii="Arial" w:hAnsi="Arial" w:cs="Arial"/>
          <w:sz w:val="22"/>
          <w:szCs w:val="22"/>
        </w:rPr>
        <w:t xml:space="preserve">member volunteer board of directors. Administrative offices and all records are located at </w:t>
      </w:r>
      <w:r w:rsidRPr="00A30ED9">
        <w:rPr>
          <w:rFonts w:ascii="Arial" w:hAnsi="Arial" w:cs="Arial"/>
          <w:sz w:val="22"/>
          <w:szCs w:val="22"/>
        </w:rPr>
        <w:t>264 Griffin St., Fall River, Massachusetts</w:t>
      </w:r>
      <w:r w:rsidR="00DD162C" w:rsidRPr="00A30ED9">
        <w:rPr>
          <w:rFonts w:ascii="Arial" w:hAnsi="Arial" w:cs="Arial"/>
          <w:i/>
          <w:iCs/>
          <w:sz w:val="22"/>
          <w:szCs w:val="22"/>
        </w:rPr>
        <w:t>.</w:t>
      </w:r>
      <w:r w:rsidR="00DD162C" w:rsidRPr="00A30ED9">
        <w:rPr>
          <w:rFonts w:ascii="Arial" w:hAnsi="Arial" w:cs="Arial"/>
          <w:sz w:val="22"/>
          <w:szCs w:val="22"/>
        </w:rPr>
        <w:t xml:space="preserve"> Other offices are located throughout the </w:t>
      </w:r>
      <w:r w:rsidRPr="00A30ED9">
        <w:rPr>
          <w:rFonts w:ascii="Arial" w:hAnsi="Arial" w:cs="Arial"/>
          <w:sz w:val="22"/>
          <w:szCs w:val="22"/>
        </w:rPr>
        <w:t>greater Fall River and Taunton</w:t>
      </w:r>
      <w:r w:rsidR="00DD162C" w:rsidRPr="00A30ED9">
        <w:rPr>
          <w:rFonts w:ascii="Arial" w:hAnsi="Arial" w:cs="Arial"/>
          <w:i/>
          <w:iCs/>
          <w:sz w:val="22"/>
          <w:szCs w:val="22"/>
        </w:rPr>
        <w:t xml:space="preserve"> </w:t>
      </w:r>
      <w:r w:rsidR="00DD162C" w:rsidRPr="00A30ED9">
        <w:rPr>
          <w:rFonts w:ascii="Arial" w:hAnsi="Arial" w:cs="Arial"/>
          <w:sz w:val="22"/>
          <w:szCs w:val="22"/>
        </w:rPr>
        <w:t>area</w:t>
      </w:r>
      <w:r w:rsidR="00AA5582" w:rsidRPr="00A30ED9">
        <w:rPr>
          <w:rFonts w:ascii="Arial" w:hAnsi="Arial" w:cs="Arial"/>
          <w:sz w:val="22"/>
          <w:szCs w:val="22"/>
        </w:rPr>
        <w:t>s</w:t>
      </w:r>
      <w:r w:rsidR="00DD162C" w:rsidRPr="00A30ED9">
        <w:rPr>
          <w:rFonts w:ascii="Arial" w:hAnsi="Arial" w:cs="Arial"/>
          <w:sz w:val="22"/>
          <w:szCs w:val="22"/>
        </w:rPr>
        <w:t>.</w:t>
      </w:r>
    </w:p>
    <w:p w14:paraId="5F7703CF" w14:textId="73D9F55C" w:rsidR="008F6F26" w:rsidRPr="00A30ED9" w:rsidRDefault="008F6F26" w:rsidP="00A30ED9">
      <w:pPr>
        <w:pStyle w:val="NormalWeb"/>
        <w:spacing w:before="0" w:beforeAutospacing="0" w:after="0" w:afterAutospacing="0"/>
        <w:jc w:val="both"/>
        <w:rPr>
          <w:rFonts w:ascii="Arial" w:hAnsi="Arial" w:cs="Arial"/>
          <w:sz w:val="22"/>
          <w:szCs w:val="22"/>
        </w:rPr>
      </w:pPr>
    </w:p>
    <w:p w14:paraId="3549E6AB" w14:textId="6E11F8BF" w:rsidR="00BC37DC" w:rsidRPr="00A30ED9" w:rsidRDefault="00AA5582" w:rsidP="00A30ED9">
      <w:pPr>
        <w:pStyle w:val="NormalWeb"/>
        <w:spacing w:before="0" w:beforeAutospacing="0" w:after="0" w:afterAutospacing="0"/>
        <w:jc w:val="both"/>
        <w:rPr>
          <w:rFonts w:ascii="Arial" w:hAnsi="Arial" w:cs="Arial"/>
          <w:sz w:val="22"/>
          <w:szCs w:val="22"/>
        </w:rPr>
      </w:pPr>
      <w:r w:rsidRPr="00A30ED9">
        <w:rPr>
          <w:rFonts w:ascii="Arial" w:hAnsi="Arial" w:cs="Arial"/>
          <w:sz w:val="22"/>
          <w:szCs w:val="22"/>
        </w:rPr>
        <w:t xml:space="preserve">CFC uses </w:t>
      </w:r>
      <w:r w:rsidR="00B93963" w:rsidRPr="00A30ED9">
        <w:rPr>
          <w:rFonts w:ascii="Arial" w:hAnsi="Arial" w:cs="Arial"/>
          <w:sz w:val="22"/>
          <w:szCs w:val="22"/>
        </w:rPr>
        <w:t xml:space="preserve">Momentive Software’s </w:t>
      </w:r>
      <w:r w:rsidRPr="00A30ED9">
        <w:rPr>
          <w:rFonts w:ascii="Arial" w:hAnsi="Arial" w:cs="Arial"/>
          <w:sz w:val="22"/>
          <w:szCs w:val="22"/>
        </w:rPr>
        <w:t xml:space="preserve">MIP Fund Accounting to enter all revenue and expenses and to prepare financial statements. The annual budget for </w:t>
      </w:r>
      <w:r w:rsidR="007A7B2D" w:rsidRPr="00A30ED9">
        <w:rPr>
          <w:rFonts w:ascii="Arial" w:hAnsi="Arial" w:cs="Arial"/>
          <w:sz w:val="22"/>
          <w:szCs w:val="22"/>
        </w:rPr>
        <w:t>2026</w:t>
      </w:r>
      <w:r w:rsidRPr="00A30ED9">
        <w:rPr>
          <w:rFonts w:ascii="Arial" w:hAnsi="Arial" w:cs="Arial"/>
          <w:sz w:val="22"/>
          <w:szCs w:val="22"/>
        </w:rPr>
        <w:t xml:space="preserve"> is $</w:t>
      </w:r>
      <w:r w:rsidR="007A7B2D" w:rsidRPr="00A30ED9">
        <w:rPr>
          <w:rFonts w:ascii="Arial" w:hAnsi="Arial" w:cs="Arial"/>
          <w:sz w:val="22"/>
          <w:szCs w:val="22"/>
        </w:rPr>
        <w:t>41,499,234</w:t>
      </w:r>
      <w:r w:rsidRPr="00A30ED9">
        <w:rPr>
          <w:rFonts w:ascii="Arial" w:hAnsi="Arial" w:cs="Arial"/>
          <w:sz w:val="22"/>
          <w:szCs w:val="22"/>
        </w:rPr>
        <w:t xml:space="preserve"> of which approximately </w:t>
      </w:r>
      <w:r w:rsidR="007A7B2D" w:rsidRPr="00A30ED9">
        <w:rPr>
          <w:rFonts w:ascii="Arial" w:hAnsi="Arial" w:cs="Arial"/>
          <w:sz w:val="22"/>
          <w:szCs w:val="22"/>
        </w:rPr>
        <w:t>7</w:t>
      </w:r>
      <w:r w:rsidRPr="00A30ED9">
        <w:rPr>
          <w:rFonts w:ascii="Arial" w:hAnsi="Arial" w:cs="Arial"/>
          <w:sz w:val="22"/>
          <w:szCs w:val="22"/>
        </w:rPr>
        <w:t xml:space="preserve">0% are derived from Federal direct or pass-through funds.  It is subject to the various Federal and state regulations, including but not limited to, the </w:t>
      </w:r>
      <w:r w:rsidRPr="00A30ED9">
        <w:rPr>
          <w:rFonts w:ascii="Arial" w:hAnsi="Arial" w:cs="Arial"/>
          <w:i/>
          <w:sz w:val="22"/>
          <w:szCs w:val="22"/>
        </w:rPr>
        <w:t>Uniform Guidance</w:t>
      </w:r>
      <w:r w:rsidRPr="00A30ED9">
        <w:rPr>
          <w:rFonts w:ascii="Arial" w:hAnsi="Arial" w:cs="Arial"/>
          <w:sz w:val="22"/>
          <w:szCs w:val="22"/>
        </w:rPr>
        <w:t xml:space="preserve"> and the UFR filing requirements of the Commonwealth of Massachusetts’ Executive Office for Administration &amp; Finance’s Operational Services Division</w:t>
      </w:r>
      <w:r w:rsidR="00BC37DC" w:rsidRPr="00A30ED9">
        <w:rPr>
          <w:rFonts w:ascii="Arial" w:hAnsi="Arial" w:cs="Arial"/>
          <w:sz w:val="22"/>
          <w:szCs w:val="22"/>
        </w:rPr>
        <w:t>.</w:t>
      </w:r>
    </w:p>
    <w:p w14:paraId="59156A4C" w14:textId="259BCBBD" w:rsidR="00BC37DC" w:rsidRPr="00A30ED9" w:rsidRDefault="00BC37DC" w:rsidP="00A30ED9">
      <w:pPr>
        <w:pStyle w:val="NormalWeb"/>
        <w:spacing w:before="0" w:beforeAutospacing="0" w:after="0" w:afterAutospacing="0"/>
        <w:jc w:val="both"/>
        <w:rPr>
          <w:rFonts w:ascii="Arial" w:hAnsi="Arial" w:cs="Arial"/>
          <w:sz w:val="22"/>
          <w:szCs w:val="22"/>
        </w:rPr>
      </w:pPr>
    </w:p>
    <w:p w14:paraId="68D715CB" w14:textId="77246EE4" w:rsidR="00BC37DC" w:rsidRPr="00A30ED9" w:rsidRDefault="00BC37DC" w:rsidP="00A30ED9">
      <w:pPr>
        <w:pStyle w:val="NormalWeb"/>
        <w:spacing w:before="0" w:beforeAutospacing="0" w:after="0" w:afterAutospacing="0"/>
        <w:jc w:val="both"/>
        <w:rPr>
          <w:rFonts w:ascii="Arial" w:hAnsi="Arial" w:cs="Arial"/>
          <w:sz w:val="22"/>
          <w:szCs w:val="22"/>
        </w:rPr>
      </w:pPr>
      <w:r w:rsidRPr="00A30ED9">
        <w:rPr>
          <w:rFonts w:ascii="Arial" w:hAnsi="Arial" w:cs="Arial"/>
          <w:sz w:val="22"/>
          <w:szCs w:val="22"/>
        </w:rPr>
        <w:t xml:space="preserve">The agency has seven bank accounts: five of which have minimal activity.  The main operating account of the agency has approximately </w:t>
      </w:r>
      <w:r w:rsidR="00D769B6" w:rsidRPr="00A30ED9">
        <w:rPr>
          <w:rFonts w:ascii="Arial" w:hAnsi="Arial" w:cs="Arial"/>
          <w:sz w:val="22"/>
          <w:szCs w:val="22"/>
        </w:rPr>
        <w:t>5</w:t>
      </w:r>
      <w:r w:rsidRPr="00A30ED9">
        <w:rPr>
          <w:rFonts w:ascii="Arial" w:hAnsi="Arial" w:cs="Arial"/>
          <w:sz w:val="22"/>
          <w:szCs w:val="22"/>
        </w:rPr>
        <w:t xml:space="preserve">,000 checks cashed on it per year and the dedicated fuel assistance (HEAP) account has approximately 2,700 checks cashed on it per year.   </w:t>
      </w:r>
    </w:p>
    <w:p w14:paraId="1E6BFF04" w14:textId="77777777" w:rsidR="00BC37DC" w:rsidRPr="00A30ED9" w:rsidRDefault="00BC37DC" w:rsidP="00A30ED9">
      <w:pPr>
        <w:pStyle w:val="NormalWeb"/>
        <w:spacing w:before="0" w:beforeAutospacing="0" w:after="0" w:afterAutospacing="0"/>
        <w:jc w:val="both"/>
        <w:rPr>
          <w:rFonts w:ascii="Arial" w:hAnsi="Arial" w:cs="Arial"/>
          <w:sz w:val="22"/>
          <w:szCs w:val="22"/>
        </w:rPr>
      </w:pPr>
    </w:p>
    <w:p w14:paraId="3022F001" w14:textId="0B3857A6" w:rsidR="00BC37DC" w:rsidRPr="00A30ED9" w:rsidRDefault="00BC37DC" w:rsidP="00A30ED9">
      <w:pPr>
        <w:pStyle w:val="NormalWeb"/>
        <w:spacing w:before="0" w:beforeAutospacing="0" w:after="0" w:afterAutospacing="0"/>
        <w:jc w:val="both"/>
        <w:rPr>
          <w:rFonts w:ascii="Arial" w:hAnsi="Arial" w:cs="Arial"/>
          <w:sz w:val="22"/>
          <w:szCs w:val="22"/>
        </w:rPr>
      </w:pPr>
      <w:r w:rsidRPr="00A30ED9">
        <w:rPr>
          <w:rFonts w:ascii="Arial" w:hAnsi="Arial" w:cs="Arial"/>
          <w:sz w:val="22"/>
          <w:szCs w:val="22"/>
        </w:rPr>
        <w:t xml:space="preserve">The agency has approximately </w:t>
      </w:r>
      <w:r w:rsidR="007A7B2D" w:rsidRPr="00A30ED9">
        <w:rPr>
          <w:rFonts w:ascii="Arial" w:hAnsi="Arial" w:cs="Arial"/>
          <w:sz w:val="22"/>
          <w:szCs w:val="22"/>
        </w:rPr>
        <w:t>30</w:t>
      </w:r>
      <w:r w:rsidR="00D769B6" w:rsidRPr="00A30ED9">
        <w:rPr>
          <w:rFonts w:ascii="Arial" w:hAnsi="Arial" w:cs="Arial"/>
          <w:sz w:val="22"/>
          <w:szCs w:val="22"/>
        </w:rPr>
        <w:t>0</w:t>
      </w:r>
      <w:r w:rsidRPr="00A30ED9">
        <w:rPr>
          <w:rFonts w:ascii="Arial" w:hAnsi="Arial" w:cs="Arial"/>
          <w:sz w:val="22"/>
          <w:szCs w:val="22"/>
        </w:rPr>
        <w:t xml:space="preserve"> </w:t>
      </w:r>
      <w:r w:rsidR="00D769B6" w:rsidRPr="00A30ED9">
        <w:rPr>
          <w:rFonts w:ascii="Arial" w:hAnsi="Arial" w:cs="Arial"/>
          <w:sz w:val="22"/>
          <w:szCs w:val="22"/>
        </w:rPr>
        <w:t xml:space="preserve">regular </w:t>
      </w:r>
      <w:r w:rsidRPr="00A30ED9">
        <w:rPr>
          <w:rFonts w:ascii="Arial" w:hAnsi="Arial" w:cs="Arial"/>
          <w:sz w:val="22"/>
          <w:szCs w:val="22"/>
        </w:rPr>
        <w:t xml:space="preserve">employees and </w:t>
      </w:r>
      <w:r w:rsidR="007A7B2D" w:rsidRPr="00A30ED9">
        <w:rPr>
          <w:rFonts w:ascii="Arial" w:hAnsi="Arial" w:cs="Arial"/>
          <w:sz w:val="22"/>
          <w:szCs w:val="22"/>
        </w:rPr>
        <w:t>35</w:t>
      </w:r>
      <w:r w:rsidRPr="00A30ED9">
        <w:rPr>
          <w:rFonts w:ascii="Arial" w:hAnsi="Arial" w:cs="Arial"/>
          <w:sz w:val="22"/>
          <w:szCs w:val="22"/>
        </w:rPr>
        <w:t xml:space="preserve"> employees that are participants in the senior community service employment training program sponsored by the U.S. Department of Labor.  The agency contracts with </w:t>
      </w:r>
      <w:r w:rsidR="00D769B6" w:rsidRPr="00A30ED9">
        <w:rPr>
          <w:rFonts w:ascii="Arial" w:hAnsi="Arial" w:cs="Arial"/>
          <w:sz w:val="22"/>
          <w:szCs w:val="22"/>
        </w:rPr>
        <w:t>ADP</w:t>
      </w:r>
      <w:r w:rsidRPr="00A30ED9">
        <w:rPr>
          <w:rFonts w:ascii="Arial" w:hAnsi="Arial" w:cs="Arial"/>
          <w:sz w:val="22"/>
          <w:szCs w:val="22"/>
        </w:rPr>
        <w:t xml:space="preserve"> to process payroll on a bi-</w:t>
      </w:r>
      <w:r w:rsidRPr="00A30ED9">
        <w:rPr>
          <w:rFonts w:ascii="Arial" w:hAnsi="Arial" w:cs="Arial"/>
          <w:sz w:val="22"/>
          <w:szCs w:val="22"/>
        </w:rPr>
        <w:lastRenderedPageBreak/>
        <w:t xml:space="preserve">weekly basis </w:t>
      </w:r>
      <w:r w:rsidR="00D769B6" w:rsidRPr="00A30ED9">
        <w:rPr>
          <w:rFonts w:ascii="Arial" w:hAnsi="Arial" w:cs="Arial"/>
          <w:sz w:val="22"/>
          <w:szCs w:val="22"/>
        </w:rPr>
        <w:t>using time clocks and timesheets</w:t>
      </w:r>
      <w:r w:rsidRPr="00A30ED9">
        <w:rPr>
          <w:rFonts w:ascii="Arial" w:hAnsi="Arial" w:cs="Arial"/>
          <w:sz w:val="22"/>
          <w:szCs w:val="22"/>
        </w:rPr>
        <w:t xml:space="preserve">.  </w:t>
      </w:r>
      <w:r w:rsidR="00D769B6" w:rsidRPr="00A30ED9">
        <w:rPr>
          <w:rFonts w:ascii="Arial" w:hAnsi="Arial" w:cs="Arial"/>
          <w:sz w:val="22"/>
          <w:szCs w:val="22"/>
        </w:rPr>
        <w:t>ADP</w:t>
      </w:r>
      <w:r w:rsidRPr="00A30ED9">
        <w:rPr>
          <w:rFonts w:ascii="Arial" w:hAnsi="Arial" w:cs="Arial"/>
          <w:sz w:val="22"/>
          <w:szCs w:val="22"/>
        </w:rPr>
        <w:t xml:space="preserve"> processes</w:t>
      </w:r>
      <w:r w:rsidR="00D769B6" w:rsidRPr="00A30ED9">
        <w:rPr>
          <w:rFonts w:ascii="Arial" w:hAnsi="Arial" w:cs="Arial"/>
          <w:sz w:val="22"/>
          <w:szCs w:val="22"/>
        </w:rPr>
        <w:t xml:space="preserve"> and pays</w:t>
      </w:r>
      <w:r w:rsidRPr="00A30ED9">
        <w:rPr>
          <w:rFonts w:ascii="Arial" w:hAnsi="Arial" w:cs="Arial"/>
          <w:sz w:val="22"/>
          <w:szCs w:val="22"/>
        </w:rPr>
        <w:t xml:space="preserve"> all payroll related tax filings.</w:t>
      </w:r>
      <w:r w:rsidR="00D769B6" w:rsidRPr="00A30ED9">
        <w:rPr>
          <w:rFonts w:ascii="Arial" w:hAnsi="Arial" w:cs="Arial"/>
          <w:sz w:val="22"/>
          <w:szCs w:val="22"/>
        </w:rPr>
        <w:t xml:space="preserve">  </w:t>
      </w:r>
    </w:p>
    <w:p w14:paraId="475E2F01" w14:textId="77777777" w:rsidR="00BC37DC" w:rsidRPr="00A30ED9" w:rsidRDefault="00BC37DC" w:rsidP="00A30ED9">
      <w:pPr>
        <w:pStyle w:val="NormalWeb"/>
        <w:spacing w:before="0" w:beforeAutospacing="0" w:after="0" w:afterAutospacing="0"/>
        <w:jc w:val="both"/>
        <w:rPr>
          <w:rFonts w:ascii="Arial" w:hAnsi="Arial" w:cs="Arial"/>
          <w:sz w:val="22"/>
          <w:szCs w:val="22"/>
        </w:rPr>
      </w:pPr>
    </w:p>
    <w:p w14:paraId="033E0EA3" w14:textId="3A95256F" w:rsidR="00BC37DC" w:rsidRPr="00A30ED9" w:rsidRDefault="00BC37DC" w:rsidP="00A30ED9">
      <w:pPr>
        <w:pStyle w:val="NormalWeb"/>
        <w:spacing w:before="0" w:beforeAutospacing="0" w:after="0" w:afterAutospacing="0"/>
        <w:jc w:val="both"/>
        <w:rPr>
          <w:rFonts w:ascii="Arial" w:hAnsi="Arial" w:cs="Arial"/>
          <w:sz w:val="22"/>
          <w:szCs w:val="22"/>
        </w:rPr>
      </w:pPr>
      <w:r w:rsidRPr="00A30ED9">
        <w:rPr>
          <w:rFonts w:ascii="Arial" w:hAnsi="Arial" w:cs="Arial"/>
          <w:sz w:val="22"/>
          <w:szCs w:val="22"/>
        </w:rPr>
        <w:t xml:space="preserve">The </w:t>
      </w:r>
      <w:proofErr w:type="gramStart"/>
      <w:r w:rsidRPr="00A30ED9">
        <w:rPr>
          <w:rFonts w:ascii="Arial" w:hAnsi="Arial" w:cs="Arial"/>
          <w:sz w:val="22"/>
          <w:szCs w:val="22"/>
        </w:rPr>
        <w:t>Tax Sheltered</w:t>
      </w:r>
      <w:proofErr w:type="gramEnd"/>
      <w:r w:rsidRPr="00A30ED9">
        <w:rPr>
          <w:rFonts w:ascii="Arial" w:hAnsi="Arial" w:cs="Arial"/>
          <w:sz w:val="22"/>
          <w:szCs w:val="22"/>
        </w:rPr>
        <w:t xml:space="preserve"> Annuity Plan covers all full-t</w:t>
      </w:r>
      <w:r w:rsidR="00D769B6" w:rsidRPr="00A30ED9">
        <w:rPr>
          <w:rFonts w:ascii="Arial" w:hAnsi="Arial" w:cs="Arial"/>
          <w:sz w:val="22"/>
          <w:szCs w:val="22"/>
        </w:rPr>
        <w:t>ime</w:t>
      </w:r>
      <w:r w:rsidRPr="00A30ED9">
        <w:rPr>
          <w:rFonts w:ascii="Arial" w:hAnsi="Arial" w:cs="Arial"/>
          <w:sz w:val="22"/>
          <w:szCs w:val="22"/>
        </w:rPr>
        <w:t xml:space="preserve"> employees of </w:t>
      </w:r>
      <w:commentRangeStart w:id="5"/>
      <w:r w:rsidRPr="00A30ED9">
        <w:rPr>
          <w:rFonts w:ascii="Arial" w:hAnsi="Arial" w:cs="Arial"/>
          <w:sz w:val="22"/>
          <w:szCs w:val="22"/>
        </w:rPr>
        <w:t>CFC</w:t>
      </w:r>
      <w:commentRangeEnd w:id="5"/>
      <w:r w:rsidR="00B656C0" w:rsidRPr="00A30ED9">
        <w:rPr>
          <w:rStyle w:val="CommentReference"/>
        </w:rPr>
        <w:commentReference w:id="5"/>
      </w:r>
      <w:r w:rsidR="007A7B2D" w:rsidRPr="00A30ED9">
        <w:rPr>
          <w:rFonts w:ascii="Arial" w:hAnsi="Arial" w:cs="Arial"/>
          <w:sz w:val="22"/>
          <w:szCs w:val="22"/>
        </w:rPr>
        <w:t>.  After completing</w:t>
      </w:r>
      <w:r w:rsidRPr="00A30ED9">
        <w:rPr>
          <w:rFonts w:ascii="Arial" w:hAnsi="Arial" w:cs="Arial"/>
          <w:sz w:val="22"/>
          <w:szCs w:val="22"/>
        </w:rPr>
        <w:t xml:space="preserve"> 6 months of </w:t>
      </w:r>
      <w:commentRangeStart w:id="6"/>
      <w:r w:rsidRPr="00A30ED9">
        <w:rPr>
          <w:rFonts w:ascii="Arial" w:hAnsi="Arial" w:cs="Arial"/>
          <w:sz w:val="22"/>
          <w:szCs w:val="22"/>
        </w:rPr>
        <w:t>service</w:t>
      </w:r>
      <w:commentRangeEnd w:id="6"/>
      <w:r w:rsidR="009E2A48" w:rsidRPr="00A30ED9">
        <w:rPr>
          <w:rStyle w:val="CommentReference"/>
        </w:rPr>
        <w:commentReference w:id="6"/>
      </w:r>
      <w:r w:rsidR="00B45784" w:rsidRPr="00A30ED9">
        <w:rPr>
          <w:rFonts w:ascii="Arial" w:hAnsi="Arial" w:cs="Arial"/>
          <w:sz w:val="22"/>
          <w:szCs w:val="22"/>
        </w:rPr>
        <w:t>,</w:t>
      </w:r>
      <w:r w:rsidRPr="00A30ED9">
        <w:rPr>
          <w:rFonts w:ascii="Arial" w:hAnsi="Arial" w:cs="Arial"/>
          <w:sz w:val="22"/>
          <w:szCs w:val="22"/>
        </w:rPr>
        <w:t xml:space="preserve"> </w:t>
      </w:r>
      <w:r w:rsidR="007A7B2D" w:rsidRPr="00A30ED9">
        <w:rPr>
          <w:rFonts w:ascii="Arial" w:hAnsi="Arial" w:cs="Arial"/>
          <w:sz w:val="22"/>
          <w:szCs w:val="22"/>
        </w:rPr>
        <w:t>employees are eligible for the match</w:t>
      </w:r>
      <w:r w:rsidRPr="00A30ED9">
        <w:rPr>
          <w:rFonts w:ascii="Arial" w:hAnsi="Arial" w:cs="Arial"/>
          <w:sz w:val="22"/>
          <w:szCs w:val="22"/>
        </w:rPr>
        <w:t xml:space="preserve">.  Participants are 100% vested immediately in the Agency’s matching contributions.  There are currently </w:t>
      </w:r>
      <w:r w:rsidR="007A7B2D" w:rsidRPr="00A30ED9">
        <w:rPr>
          <w:rFonts w:ascii="Arial" w:hAnsi="Arial" w:cs="Arial"/>
          <w:sz w:val="22"/>
          <w:szCs w:val="22"/>
        </w:rPr>
        <w:t>167</w:t>
      </w:r>
      <w:r w:rsidRPr="00A30ED9">
        <w:rPr>
          <w:rFonts w:ascii="Arial" w:hAnsi="Arial" w:cs="Arial"/>
          <w:sz w:val="22"/>
          <w:szCs w:val="22"/>
        </w:rPr>
        <w:t xml:space="preserve"> active participants and net assets available for benefits are approximately $</w:t>
      </w:r>
      <w:r w:rsidR="007A7B2D" w:rsidRPr="00A30ED9">
        <w:rPr>
          <w:rFonts w:ascii="Arial" w:hAnsi="Arial" w:cs="Arial"/>
          <w:sz w:val="22"/>
          <w:szCs w:val="22"/>
        </w:rPr>
        <w:t>12,800,000</w:t>
      </w:r>
      <w:r w:rsidRPr="00A30ED9">
        <w:rPr>
          <w:rFonts w:ascii="Arial" w:hAnsi="Arial" w:cs="Arial"/>
          <w:sz w:val="22"/>
          <w:szCs w:val="22"/>
        </w:rPr>
        <w:t>.</w:t>
      </w:r>
    </w:p>
    <w:p w14:paraId="369B4845" w14:textId="77777777" w:rsidR="00EA74B3" w:rsidRPr="00A30ED9" w:rsidRDefault="00EA74B3" w:rsidP="00A30ED9">
      <w:pPr>
        <w:jc w:val="both"/>
        <w:rPr>
          <w:rFonts w:ascii="Arial" w:hAnsi="Arial" w:cs="Arial"/>
          <w:b/>
          <w:sz w:val="22"/>
          <w:szCs w:val="22"/>
        </w:rPr>
      </w:pPr>
    </w:p>
    <w:p w14:paraId="6127F796" w14:textId="339001A1" w:rsidR="00DD162C" w:rsidRPr="00A30ED9" w:rsidRDefault="00D769B6" w:rsidP="00A30ED9">
      <w:pPr>
        <w:jc w:val="both"/>
        <w:rPr>
          <w:rFonts w:ascii="Arial" w:hAnsi="Arial" w:cs="Arial"/>
          <w:b/>
          <w:sz w:val="22"/>
          <w:szCs w:val="22"/>
        </w:rPr>
      </w:pPr>
      <w:r w:rsidRPr="00A30ED9">
        <w:rPr>
          <w:rFonts w:ascii="Arial" w:hAnsi="Arial" w:cs="Arial"/>
          <w:b/>
          <w:sz w:val="22"/>
          <w:szCs w:val="22"/>
        </w:rPr>
        <w:t>E</w:t>
      </w:r>
      <w:r w:rsidR="00DD162C" w:rsidRPr="00A30ED9">
        <w:rPr>
          <w:rFonts w:ascii="Arial" w:hAnsi="Arial" w:cs="Arial"/>
          <w:b/>
          <w:sz w:val="22"/>
          <w:szCs w:val="22"/>
        </w:rPr>
        <w:t>. Options</w:t>
      </w:r>
    </w:p>
    <w:p w14:paraId="55522C8D" w14:textId="77777777" w:rsidR="00DD162C" w:rsidRPr="00A30ED9" w:rsidRDefault="00DD162C" w:rsidP="00A30ED9">
      <w:pPr>
        <w:pStyle w:val="NormalWeb"/>
        <w:spacing w:before="0" w:beforeAutospacing="0" w:after="0" w:afterAutospacing="0"/>
        <w:jc w:val="both"/>
        <w:rPr>
          <w:rFonts w:ascii="Arial" w:hAnsi="Arial" w:cs="Arial"/>
          <w:sz w:val="22"/>
          <w:szCs w:val="22"/>
        </w:rPr>
      </w:pPr>
    </w:p>
    <w:p w14:paraId="4C840F1D" w14:textId="040FE141" w:rsidR="00DD162C" w:rsidRPr="00A30ED9" w:rsidRDefault="00DD162C" w:rsidP="00A30ED9">
      <w:pPr>
        <w:pStyle w:val="NormalWeb"/>
        <w:spacing w:before="0" w:beforeAutospacing="0" w:after="0" w:afterAutospacing="0"/>
        <w:jc w:val="both"/>
        <w:rPr>
          <w:rFonts w:ascii="Arial" w:hAnsi="Arial" w:cs="Arial"/>
          <w:sz w:val="22"/>
          <w:szCs w:val="22"/>
        </w:rPr>
      </w:pPr>
      <w:r w:rsidRPr="00A30ED9">
        <w:rPr>
          <w:rFonts w:ascii="Arial" w:hAnsi="Arial" w:cs="Arial"/>
          <w:sz w:val="22"/>
          <w:szCs w:val="22"/>
        </w:rPr>
        <w:t>At the discretion of</w:t>
      </w:r>
      <w:r w:rsidR="00A87A96" w:rsidRPr="00A30ED9">
        <w:rPr>
          <w:rFonts w:ascii="Arial" w:hAnsi="Arial" w:cs="Arial"/>
          <w:sz w:val="22"/>
          <w:szCs w:val="22"/>
        </w:rPr>
        <w:t xml:space="preserve"> CFC</w:t>
      </w:r>
      <w:r w:rsidRPr="00A30ED9">
        <w:rPr>
          <w:rFonts w:ascii="Arial" w:hAnsi="Arial" w:cs="Arial"/>
          <w:iCs/>
          <w:sz w:val="22"/>
          <w:szCs w:val="22"/>
        </w:rPr>
        <w:t>,</w:t>
      </w:r>
      <w:r w:rsidRPr="00A30ED9">
        <w:rPr>
          <w:rFonts w:ascii="Arial" w:hAnsi="Arial" w:cs="Arial"/>
          <w:i/>
          <w:iCs/>
          <w:sz w:val="22"/>
          <w:szCs w:val="22"/>
        </w:rPr>
        <w:t xml:space="preserve"> </w:t>
      </w:r>
      <w:r w:rsidRPr="00A30ED9">
        <w:rPr>
          <w:rFonts w:ascii="Arial" w:hAnsi="Arial" w:cs="Arial"/>
          <w:sz w:val="22"/>
          <w:szCs w:val="22"/>
        </w:rPr>
        <w:t>this audit contract can be extended for four additional one-year periods. The cost for the option periods will be agreed on by</w:t>
      </w:r>
      <w:r w:rsidR="00A87A96" w:rsidRPr="00A30ED9">
        <w:rPr>
          <w:rFonts w:ascii="Arial" w:hAnsi="Arial" w:cs="Arial"/>
          <w:sz w:val="22"/>
          <w:szCs w:val="22"/>
        </w:rPr>
        <w:t xml:space="preserve"> CFC</w:t>
      </w:r>
      <w:r w:rsidRPr="00A30ED9">
        <w:rPr>
          <w:rFonts w:ascii="Arial" w:hAnsi="Arial" w:cs="Arial"/>
          <w:sz w:val="22"/>
          <w:szCs w:val="22"/>
        </w:rPr>
        <w:t xml:space="preserve"> and the Offeror. </w:t>
      </w:r>
    </w:p>
    <w:p w14:paraId="08815603" w14:textId="6A075B3A" w:rsidR="00D769B6" w:rsidRPr="00A30ED9" w:rsidRDefault="00D769B6" w:rsidP="00A30ED9">
      <w:pPr>
        <w:pStyle w:val="NormalWeb"/>
        <w:spacing w:before="0" w:beforeAutospacing="0" w:after="0" w:afterAutospacing="0"/>
        <w:jc w:val="both"/>
        <w:rPr>
          <w:rFonts w:ascii="Arial" w:hAnsi="Arial" w:cs="Arial"/>
          <w:bCs/>
          <w:sz w:val="22"/>
          <w:szCs w:val="22"/>
        </w:rPr>
      </w:pPr>
    </w:p>
    <w:p w14:paraId="3743A5C0" w14:textId="77777777" w:rsidR="00EA74B3" w:rsidRPr="00A30ED9" w:rsidRDefault="00EA74B3" w:rsidP="00A30ED9">
      <w:pPr>
        <w:pStyle w:val="NormalWeb"/>
        <w:spacing w:before="0" w:beforeAutospacing="0" w:after="0" w:afterAutospacing="0"/>
        <w:jc w:val="both"/>
        <w:rPr>
          <w:rFonts w:ascii="Arial" w:hAnsi="Arial" w:cs="Arial"/>
          <w:bCs/>
          <w:sz w:val="22"/>
          <w:szCs w:val="22"/>
        </w:rPr>
      </w:pPr>
    </w:p>
    <w:p w14:paraId="0144A8FA" w14:textId="64CD67B6" w:rsidR="00DD162C" w:rsidRPr="00A30ED9" w:rsidRDefault="00DD162C" w:rsidP="00A30ED9">
      <w:pPr>
        <w:pStyle w:val="NormalWeb"/>
        <w:spacing w:before="0" w:beforeAutospacing="0" w:after="0" w:afterAutospacing="0"/>
        <w:jc w:val="both"/>
        <w:rPr>
          <w:rFonts w:ascii="Arial" w:hAnsi="Arial" w:cs="Arial"/>
          <w:bCs/>
          <w:sz w:val="28"/>
          <w:szCs w:val="28"/>
        </w:rPr>
      </w:pPr>
      <w:r w:rsidRPr="00A30ED9">
        <w:rPr>
          <w:rFonts w:ascii="Arial" w:hAnsi="Arial" w:cs="Arial"/>
          <w:bCs/>
          <w:sz w:val="28"/>
          <w:szCs w:val="28"/>
        </w:rPr>
        <w:t>Specification Schedule</w:t>
      </w:r>
    </w:p>
    <w:p w14:paraId="42131F57" w14:textId="77777777" w:rsidR="00DD162C" w:rsidRPr="00A30ED9" w:rsidRDefault="00DD162C" w:rsidP="00A30ED9">
      <w:pPr>
        <w:pStyle w:val="NormalWeb"/>
        <w:spacing w:before="0" w:beforeAutospacing="0" w:after="0" w:afterAutospacing="0"/>
        <w:jc w:val="both"/>
        <w:rPr>
          <w:rFonts w:ascii="Arial" w:hAnsi="Arial" w:cs="Arial"/>
          <w:sz w:val="20"/>
          <w:szCs w:val="20"/>
        </w:rPr>
      </w:pPr>
    </w:p>
    <w:p w14:paraId="72A62000" w14:textId="77777777" w:rsidR="00DD162C" w:rsidRPr="00A30ED9" w:rsidRDefault="00DD162C" w:rsidP="00A30ED9">
      <w:pPr>
        <w:pStyle w:val="NormalWeb"/>
        <w:spacing w:before="0" w:beforeAutospacing="0" w:after="0" w:afterAutospacing="0"/>
        <w:jc w:val="both"/>
        <w:rPr>
          <w:rFonts w:ascii="Arial" w:hAnsi="Arial" w:cs="Arial"/>
          <w:b/>
          <w:bCs/>
          <w:sz w:val="22"/>
          <w:szCs w:val="22"/>
        </w:rPr>
      </w:pPr>
      <w:r w:rsidRPr="00A30ED9">
        <w:rPr>
          <w:rFonts w:ascii="Arial" w:hAnsi="Arial" w:cs="Arial"/>
          <w:b/>
          <w:bCs/>
          <w:sz w:val="22"/>
          <w:szCs w:val="22"/>
        </w:rPr>
        <w:t>A. Scope of a Financial and Compliance Audit</w:t>
      </w:r>
    </w:p>
    <w:p w14:paraId="6A268BAB" w14:textId="77777777" w:rsidR="00DD162C" w:rsidRPr="00A30ED9" w:rsidRDefault="00DD162C" w:rsidP="00A30ED9">
      <w:pPr>
        <w:pStyle w:val="NormalWeb"/>
        <w:spacing w:before="0" w:beforeAutospacing="0" w:after="0" w:afterAutospacing="0"/>
        <w:jc w:val="both"/>
        <w:rPr>
          <w:rFonts w:ascii="Arial" w:hAnsi="Arial" w:cs="Arial"/>
          <w:sz w:val="20"/>
          <w:szCs w:val="20"/>
        </w:rPr>
      </w:pPr>
    </w:p>
    <w:p w14:paraId="60D1D961" w14:textId="7E882B1F" w:rsidR="00BD0167" w:rsidRPr="00A30ED9" w:rsidRDefault="00DD162C" w:rsidP="00A30ED9">
      <w:pPr>
        <w:pStyle w:val="NormalWeb"/>
        <w:spacing w:before="0" w:beforeAutospacing="0" w:after="0" w:afterAutospacing="0"/>
        <w:jc w:val="both"/>
        <w:rPr>
          <w:rFonts w:ascii="Arial" w:hAnsi="Arial" w:cs="Arial"/>
          <w:i/>
          <w:iCs/>
          <w:sz w:val="22"/>
          <w:szCs w:val="22"/>
        </w:rPr>
      </w:pPr>
      <w:r w:rsidRPr="00A30ED9">
        <w:rPr>
          <w:rFonts w:ascii="Arial" w:hAnsi="Arial" w:cs="Arial"/>
          <w:sz w:val="22"/>
          <w:szCs w:val="22"/>
        </w:rPr>
        <w:t>The purpose of this RFP is to obtain the services of a public accounting firm, whose principal officers are independent certified public accountants, certified or licensed by a regulatory authority of a state or other political subdivision of the United States, to perform a financial and compliance audit of</w:t>
      </w:r>
      <w:r w:rsidR="00A87A96" w:rsidRPr="00A30ED9">
        <w:rPr>
          <w:rFonts w:ascii="Arial" w:hAnsi="Arial" w:cs="Arial"/>
          <w:iCs/>
          <w:sz w:val="22"/>
          <w:szCs w:val="22"/>
        </w:rPr>
        <w:t xml:space="preserve"> CFC</w:t>
      </w:r>
      <w:r w:rsidR="00483166" w:rsidRPr="00A30ED9">
        <w:rPr>
          <w:rFonts w:ascii="Arial" w:hAnsi="Arial" w:cs="Arial"/>
          <w:i/>
          <w:iCs/>
          <w:sz w:val="22"/>
          <w:szCs w:val="22"/>
        </w:rPr>
        <w:t xml:space="preserve">.  </w:t>
      </w:r>
    </w:p>
    <w:p w14:paraId="627E5174" w14:textId="2307CBC0" w:rsidR="00BD0167" w:rsidRPr="00A30ED9" w:rsidRDefault="00BD0167" w:rsidP="00A30ED9">
      <w:pPr>
        <w:pStyle w:val="NormalWeb"/>
        <w:spacing w:before="0" w:beforeAutospacing="0" w:after="0" w:afterAutospacing="0"/>
        <w:jc w:val="both"/>
        <w:rPr>
          <w:rFonts w:ascii="Arial" w:hAnsi="Arial" w:cs="Arial"/>
          <w:i/>
          <w:iCs/>
          <w:sz w:val="22"/>
          <w:szCs w:val="22"/>
        </w:rPr>
      </w:pPr>
    </w:p>
    <w:p w14:paraId="63C92012" w14:textId="5FCE5DB6" w:rsidR="00DD162C" w:rsidRPr="00A30ED9" w:rsidRDefault="00BD0167" w:rsidP="00A30ED9">
      <w:pPr>
        <w:pStyle w:val="NormalWeb"/>
        <w:spacing w:before="0" w:beforeAutospacing="0" w:after="0" w:afterAutospacing="0"/>
        <w:jc w:val="both"/>
        <w:rPr>
          <w:rFonts w:ascii="Arial" w:hAnsi="Arial" w:cs="Arial"/>
          <w:iCs/>
          <w:sz w:val="22"/>
          <w:szCs w:val="22"/>
        </w:rPr>
      </w:pPr>
      <w:r w:rsidRPr="00A30ED9">
        <w:rPr>
          <w:rFonts w:ascii="Arial" w:hAnsi="Arial" w:cs="Arial"/>
          <w:iCs/>
          <w:sz w:val="22"/>
          <w:szCs w:val="22"/>
        </w:rPr>
        <w:t xml:space="preserve">In addition to our financial and compliance audit, </w:t>
      </w:r>
      <w:r w:rsidR="00A87A96" w:rsidRPr="00A30ED9">
        <w:rPr>
          <w:rFonts w:ascii="Arial" w:hAnsi="Arial" w:cs="Arial"/>
          <w:iCs/>
          <w:sz w:val="22"/>
          <w:szCs w:val="22"/>
        </w:rPr>
        <w:t>CFC</w:t>
      </w:r>
      <w:r w:rsidRPr="00A30ED9">
        <w:rPr>
          <w:rFonts w:ascii="Arial" w:hAnsi="Arial" w:cs="Arial"/>
          <w:iCs/>
          <w:sz w:val="22"/>
          <w:szCs w:val="22"/>
        </w:rPr>
        <w:t xml:space="preserve"> is also requesting additional services to support our organization</w:t>
      </w:r>
      <w:r w:rsidR="00B16BE1" w:rsidRPr="00A30ED9">
        <w:rPr>
          <w:rFonts w:ascii="Arial" w:hAnsi="Arial" w:cs="Arial"/>
          <w:iCs/>
          <w:sz w:val="22"/>
          <w:szCs w:val="22"/>
        </w:rPr>
        <w:t>.</w:t>
      </w:r>
      <w:r w:rsidRPr="00A30ED9">
        <w:rPr>
          <w:rFonts w:ascii="Arial" w:hAnsi="Arial" w:cs="Arial"/>
          <w:iCs/>
          <w:sz w:val="22"/>
          <w:szCs w:val="22"/>
        </w:rPr>
        <w:t xml:space="preserve"> These services include </w:t>
      </w:r>
      <w:r w:rsidR="00B16BE1" w:rsidRPr="00A30ED9">
        <w:rPr>
          <w:rFonts w:ascii="Arial" w:hAnsi="Arial" w:cs="Arial"/>
          <w:iCs/>
          <w:sz w:val="22"/>
          <w:szCs w:val="22"/>
        </w:rPr>
        <w:t xml:space="preserve">the preparation of the </w:t>
      </w:r>
      <w:proofErr w:type="spellStart"/>
      <w:r w:rsidR="00B16BE1" w:rsidRPr="00A30ED9">
        <w:rPr>
          <w:rFonts w:ascii="Arial" w:hAnsi="Arial" w:cs="Arial"/>
          <w:iCs/>
          <w:sz w:val="22"/>
          <w:szCs w:val="22"/>
        </w:rPr>
        <w:t>Massachusettes</w:t>
      </w:r>
      <w:proofErr w:type="spellEnd"/>
      <w:r w:rsidR="00B16BE1" w:rsidRPr="00A30ED9">
        <w:rPr>
          <w:rFonts w:ascii="Arial" w:hAnsi="Arial" w:cs="Arial"/>
          <w:iCs/>
          <w:sz w:val="22"/>
          <w:szCs w:val="22"/>
        </w:rPr>
        <w:t xml:space="preserve"> Uniform Financial Statements and the IRS Form 990, as well as </w:t>
      </w:r>
      <w:r w:rsidR="00A87A96" w:rsidRPr="00A30ED9">
        <w:rPr>
          <w:rFonts w:ascii="Arial" w:hAnsi="Arial" w:cs="Arial"/>
          <w:iCs/>
          <w:sz w:val="22"/>
          <w:szCs w:val="22"/>
        </w:rPr>
        <w:t xml:space="preserve">an audit of our 403(b) </w:t>
      </w:r>
      <w:proofErr w:type="gramStart"/>
      <w:r w:rsidR="00A87A96" w:rsidRPr="00A30ED9">
        <w:rPr>
          <w:rFonts w:ascii="Arial" w:hAnsi="Arial" w:cs="Arial"/>
          <w:iCs/>
          <w:sz w:val="22"/>
          <w:szCs w:val="22"/>
        </w:rPr>
        <w:t>plan</w:t>
      </w:r>
      <w:proofErr w:type="gramEnd"/>
      <w:r w:rsidR="00A87A96" w:rsidRPr="00A30ED9">
        <w:rPr>
          <w:rFonts w:ascii="Arial" w:hAnsi="Arial" w:cs="Arial"/>
          <w:iCs/>
          <w:sz w:val="22"/>
          <w:szCs w:val="22"/>
        </w:rPr>
        <w:t xml:space="preserve"> for the year ended December 31, </w:t>
      </w:r>
      <w:r w:rsidR="007A7B2D" w:rsidRPr="00A30ED9">
        <w:rPr>
          <w:rFonts w:ascii="Arial" w:hAnsi="Arial" w:cs="Arial"/>
          <w:iCs/>
          <w:sz w:val="22"/>
          <w:szCs w:val="22"/>
        </w:rPr>
        <w:t>2026</w:t>
      </w:r>
      <w:r w:rsidRPr="00A30ED9">
        <w:rPr>
          <w:rFonts w:ascii="Arial" w:hAnsi="Arial" w:cs="Arial"/>
          <w:iCs/>
          <w:sz w:val="22"/>
          <w:szCs w:val="22"/>
        </w:rPr>
        <w:t>.</w:t>
      </w:r>
    </w:p>
    <w:p w14:paraId="35E04388" w14:textId="77777777" w:rsidR="00DD162C" w:rsidRPr="00A30ED9" w:rsidRDefault="00DD162C" w:rsidP="00A30ED9">
      <w:pPr>
        <w:pStyle w:val="NormalWeb"/>
        <w:spacing w:before="0" w:beforeAutospacing="0" w:after="0" w:afterAutospacing="0"/>
        <w:jc w:val="both"/>
        <w:rPr>
          <w:rFonts w:ascii="Arial" w:hAnsi="Arial" w:cs="Arial"/>
          <w:sz w:val="18"/>
          <w:szCs w:val="18"/>
        </w:rPr>
      </w:pPr>
    </w:p>
    <w:p w14:paraId="778B8EF2" w14:textId="77777777" w:rsidR="00DD162C" w:rsidRPr="00A30ED9" w:rsidRDefault="00DD162C" w:rsidP="00A30ED9">
      <w:pPr>
        <w:pStyle w:val="NormalWeb"/>
        <w:spacing w:before="0" w:beforeAutospacing="0" w:after="0" w:afterAutospacing="0"/>
        <w:jc w:val="both"/>
        <w:rPr>
          <w:rFonts w:ascii="Arial" w:hAnsi="Arial" w:cs="Arial"/>
          <w:bCs/>
          <w:sz w:val="22"/>
          <w:szCs w:val="22"/>
        </w:rPr>
      </w:pPr>
      <w:r w:rsidRPr="00A30ED9">
        <w:rPr>
          <w:rFonts w:ascii="Arial" w:hAnsi="Arial" w:cs="Arial"/>
          <w:b/>
          <w:bCs/>
          <w:sz w:val="22"/>
          <w:szCs w:val="22"/>
        </w:rPr>
        <w:t>B. Description of Programs/Contracts/Grants</w:t>
      </w:r>
    </w:p>
    <w:p w14:paraId="3FF7D240" w14:textId="77777777" w:rsidR="00DD162C" w:rsidRPr="00A30ED9" w:rsidRDefault="00DD162C" w:rsidP="00A30ED9">
      <w:pPr>
        <w:pStyle w:val="NormalWeb"/>
        <w:spacing w:before="0" w:beforeAutospacing="0" w:after="0" w:afterAutospacing="0"/>
        <w:jc w:val="both"/>
        <w:rPr>
          <w:rFonts w:ascii="Arial" w:hAnsi="Arial" w:cs="Arial"/>
          <w:sz w:val="18"/>
          <w:szCs w:val="18"/>
        </w:rPr>
      </w:pPr>
    </w:p>
    <w:p w14:paraId="6398A6C9" w14:textId="34499874" w:rsidR="00D769B6" w:rsidRPr="00A30ED9" w:rsidRDefault="00D769B6" w:rsidP="00A30ED9">
      <w:pPr>
        <w:pStyle w:val="NormalWeb"/>
        <w:spacing w:before="0" w:beforeAutospacing="0" w:after="0" w:afterAutospacing="0"/>
        <w:jc w:val="both"/>
        <w:rPr>
          <w:rFonts w:ascii="Arial" w:hAnsi="Arial" w:cs="Arial"/>
          <w:i/>
          <w:iCs/>
          <w:sz w:val="22"/>
          <w:szCs w:val="22"/>
        </w:rPr>
      </w:pPr>
      <w:r w:rsidRPr="00A30ED9">
        <w:rPr>
          <w:rFonts w:ascii="Arial" w:hAnsi="Arial" w:cs="Arial"/>
          <w:sz w:val="22"/>
          <w:szCs w:val="22"/>
        </w:rPr>
        <w:t>See Appendix A</w:t>
      </w:r>
    </w:p>
    <w:p w14:paraId="1D5DB0ED" w14:textId="77777777" w:rsidR="00D769B6" w:rsidRPr="00A30ED9" w:rsidRDefault="00D769B6" w:rsidP="00A30ED9">
      <w:pPr>
        <w:pStyle w:val="NormalWeb"/>
        <w:spacing w:before="0" w:beforeAutospacing="0" w:after="0" w:afterAutospacing="0"/>
        <w:jc w:val="both"/>
        <w:rPr>
          <w:rFonts w:ascii="Arial" w:hAnsi="Arial" w:cs="Arial"/>
          <w:i/>
          <w:iCs/>
          <w:sz w:val="22"/>
          <w:szCs w:val="22"/>
        </w:rPr>
      </w:pPr>
    </w:p>
    <w:p w14:paraId="0CD908E6" w14:textId="77777777" w:rsidR="00DD162C" w:rsidRPr="00A30ED9" w:rsidRDefault="00DD162C" w:rsidP="00A30ED9">
      <w:pPr>
        <w:pStyle w:val="NormalWeb"/>
        <w:spacing w:before="0" w:beforeAutospacing="0" w:after="0" w:afterAutospacing="0"/>
        <w:jc w:val="both"/>
        <w:rPr>
          <w:rFonts w:ascii="Arial" w:hAnsi="Arial" w:cs="Arial"/>
          <w:b/>
          <w:bCs/>
          <w:sz w:val="22"/>
          <w:szCs w:val="22"/>
        </w:rPr>
      </w:pPr>
      <w:r w:rsidRPr="00A30ED9">
        <w:rPr>
          <w:rFonts w:ascii="Arial" w:hAnsi="Arial" w:cs="Arial"/>
          <w:b/>
          <w:bCs/>
          <w:sz w:val="22"/>
          <w:szCs w:val="22"/>
        </w:rPr>
        <w:t>C. Performance</w:t>
      </w:r>
    </w:p>
    <w:p w14:paraId="7D371D71" w14:textId="77777777" w:rsidR="00DD162C" w:rsidRPr="00A30ED9" w:rsidRDefault="00DD162C" w:rsidP="00A30ED9">
      <w:pPr>
        <w:pStyle w:val="NormalWeb"/>
        <w:spacing w:before="0" w:beforeAutospacing="0" w:after="0" w:afterAutospacing="0"/>
        <w:jc w:val="both"/>
        <w:rPr>
          <w:rFonts w:ascii="Arial" w:hAnsi="Arial" w:cs="Arial"/>
          <w:sz w:val="18"/>
          <w:szCs w:val="18"/>
        </w:rPr>
      </w:pPr>
    </w:p>
    <w:p w14:paraId="4671799A" w14:textId="65A6FE4F" w:rsidR="00DD162C" w:rsidRPr="00A30ED9" w:rsidRDefault="00A87A96" w:rsidP="00A30ED9">
      <w:pPr>
        <w:pStyle w:val="NormalWeb"/>
        <w:spacing w:before="0" w:beforeAutospacing="0" w:after="0" w:afterAutospacing="0"/>
        <w:jc w:val="both"/>
        <w:rPr>
          <w:rFonts w:ascii="Arial" w:hAnsi="Arial" w:cs="Arial"/>
          <w:sz w:val="22"/>
          <w:szCs w:val="22"/>
        </w:rPr>
      </w:pPr>
      <w:r w:rsidRPr="00A30ED9">
        <w:rPr>
          <w:rFonts w:ascii="Arial" w:hAnsi="Arial" w:cs="Arial"/>
          <w:sz w:val="22"/>
          <w:szCs w:val="22"/>
        </w:rPr>
        <w:t xml:space="preserve">CFC’s </w:t>
      </w:r>
      <w:r w:rsidR="00DD162C" w:rsidRPr="00A30ED9">
        <w:rPr>
          <w:rFonts w:ascii="Arial" w:hAnsi="Arial" w:cs="Arial"/>
          <w:sz w:val="22"/>
          <w:szCs w:val="22"/>
        </w:rPr>
        <w:t>records should be audited through</w:t>
      </w:r>
      <w:r w:rsidRPr="00A30ED9">
        <w:rPr>
          <w:rFonts w:ascii="Arial" w:hAnsi="Arial" w:cs="Arial"/>
          <w:sz w:val="22"/>
          <w:szCs w:val="22"/>
        </w:rPr>
        <w:t xml:space="preserve"> September 30, </w:t>
      </w:r>
      <w:r w:rsidR="007A7B2D" w:rsidRPr="00A30ED9">
        <w:rPr>
          <w:rFonts w:ascii="Arial" w:hAnsi="Arial" w:cs="Arial"/>
          <w:sz w:val="22"/>
          <w:szCs w:val="22"/>
        </w:rPr>
        <w:t>2026</w:t>
      </w:r>
      <w:r w:rsidR="00DD162C" w:rsidRPr="00A30ED9">
        <w:rPr>
          <w:rFonts w:ascii="Arial" w:hAnsi="Arial" w:cs="Arial"/>
          <w:i/>
          <w:sz w:val="22"/>
          <w:szCs w:val="22"/>
        </w:rPr>
        <w:t>.</w:t>
      </w:r>
    </w:p>
    <w:p w14:paraId="0A52E509" w14:textId="77777777" w:rsidR="00DD162C" w:rsidRPr="00A30ED9" w:rsidRDefault="00DD162C" w:rsidP="00A30ED9">
      <w:pPr>
        <w:pStyle w:val="NormalWeb"/>
        <w:spacing w:before="0" w:beforeAutospacing="0" w:after="0" w:afterAutospacing="0"/>
        <w:jc w:val="both"/>
        <w:rPr>
          <w:rFonts w:ascii="Arial" w:hAnsi="Arial" w:cs="Arial"/>
          <w:sz w:val="18"/>
          <w:szCs w:val="18"/>
        </w:rPr>
      </w:pPr>
    </w:p>
    <w:p w14:paraId="0595179D" w14:textId="64D8C4E6" w:rsidR="00DD162C" w:rsidRPr="00A30ED9" w:rsidRDefault="00DD162C" w:rsidP="00A30ED9">
      <w:pPr>
        <w:pStyle w:val="NormalWeb"/>
        <w:spacing w:before="0" w:beforeAutospacing="0" w:after="0" w:afterAutospacing="0"/>
        <w:jc w:val="both"/>
        <w:rPr>
          <w:rFonts w:ascii="Arial" w:hAnsi="Arial" w:cs="Arial"/>
          <w:sz w:val="22"/>
          <w:szCs w:val="22"/>
        </w:rPr>
      </w:pPr>
      <w:r w:rsidRPr="00A30ED9">
        <w:rPr>
          <w:rFonts w:ascii="Arial" w:hAnsi="Arial" w:cs="Arial"/>
          <w:sz w:val="22"/>
          <w:szCs w:val="22"/>
        </w:rPr>
        <w:t xml:space="preserve">The Offeror is required to prepare audit reports in accordance with </w:t>
      </w:r>
      <w:r w:rsidRPr="00A30ED9">
        <w:rPr>
          <w:rFonts w:ascii="Arial" w:hAnsi="Arial" w:cs="Arial"/>
          <w:iCs/>
          <w:sz w:val="22"/>
          <w:szCs w:val="22"/>
        </w:rPr>
        <w:t>Government Auditing Standards</w:t>
      </w:r>
      <w:r w:rsidRPr="00A30ED9">
        <w:rPr>
          <w:rFonts w:ascii="Arial" w:hAnsi="Arial" w:cs="Arial"/>
          <w:sz w:val="22"/>
          <w:szCs w:val="22"/>
        </w:rPr>
        <w:t xml:space="preserve"> and</w:t>
      </w:r>
      <w:r w:rsidR="00A87A96" w:rsidRPr="00A30ED9">
        <w:rPr>
          <w:rFonts w:ascii="Arial" w:hAnsi="Arial" w:cs="Arial"/>
          <w:sz w:val="22"/>
          <w:szCs w:val="22"/>
        </w:rPr>
        <w:t xml:space="preserve"> the Commonwealth of Massachusetts Uniform Financial Report requirements.</w:t>
      </w:r>
    </w:p>
    <w:p w14:paraId="43B790DE" w14:textId="77777777" w:rsidR="00DD162C" w:rsidRPr="00A30ED9" w:rsidRDefault="00DD162C" w:rsidP="00A30ED9">
      <w:pPr>
        <w:pStyle w:val="NormalWeb"/>
        <w:spacing w:before="0" w:beforeAutospacing="0" w:after="0" w:afterAutospacing="0"/>
        <w:jc w:val="both"/>
        <w:rPr>
          <w:rFonts w:ascii="Arial" w:hAnsi="Arial" w:cs="Arial"/>
          <w:b/>
          <w:bCs/>
          <w:sz w:val="20"/>
          <w:szCs w:val="20"/>
        </w:rPr>
      </w:pPr>
    </w:p>
    <w:p w14:paraId="743D5C47" w14:textId="77777777" w:rsidR="00DD162C" w:rsidRPr="00A30ED9" w:rsidRDefault="00DD162C" w:rsidP="00A30ED9">
      <w:pPr>
        <w:pStyle w:val="NormalWeb"/>
        <w:spacing w:before="0" w:beforeAutospacing="0" w:after="0" w:afterAutospacing="0"/>
        <w:jc w:val="both"/>
        <w:rPr>
          <w:rFonts w:ascii="Arial" w:hAnsi="Arial" w:cs="Arial"/>
          <w:b/>
          <w:bCs/>
          <w:sz w:val="22"/>
          <w:szCs w:val="22"/>
        </w:rPr>
      </w:pPr>
      <w:r w:rsidRPr="00A30ED9">
        <w:rPr>
          <w:rFonts w:ascii="Arial" w:hAnsi="Arial" w:cs="Arial"/>
          <w:b/>
          <w:bCs/>
          <w:sz w:val="22"/>
          <w:szCs w:val="22"/>
        </w:rPr>
        <w:t>D. Delivery Schedule</w:t>
      </w:r>
    </w:p>
    <w:p w14:paraId="710A0281" w14:textId="77777777" w:rsidR="00DD162C" w:rsidRPr="00A30ED9" w:rsidRDefault="00DD162C" w:rsidP="00A30ED9">
      <w:pPr>
        <w:pStyle w:val="NormalWeb"/>
        <w:spacing w:before="0" w:beforeAutospacing="0" w:after="0" w:afterAutospacing="0"/>
        <w:jc w:val="both"/>
        <w:rPr>
          <w:rFonts w:ascii="Arial" w:hAnsi="Arial" w:cs="Arial"/>
          <w:sz w:val="20"/>
          <w:szCs w:val="20"/>
        </w:rPr>
      </w:pPr>
    </w:p>
    <w:p w14:paraId="280F12AA" w14:textId="3D15AD2E" w:rsidR="00DD162C" w:rsidRPr="00A30ED9" w:rsidRDefault="00BC04EB" w:rsidP="00A30ED9">
      <w:pPr>
        <w:pStyle w:val="NormalWeb"/>
        <w:spacing w:before="0" w:beforeAutospacing="0" w:after="0" w:afterAutospacing="0"/>
        <w:jc w:val="both"/>
        <w:rPr>
          <w:rFonts w:ascii="Arial" w:hAnsi="Arial" w:cs="Arial"/>
          <w:i/>
          <w:iCs/>
          <w:sz w:val="22"/>
          <w:szCs w:val="22"/>
        </w:rPr>
      </w:pPr>
      <w:r w:rsidRPr="00A30ED9">
        <w:rPr>
          <w:rFonts w:ascii="Arial" w:hAnsi="Arial" w:cs="Arial"/>
          <w:sz w:val="22"/>
          <w:szCs w:val="22"/>
        </w:rPr>
        <w:t xml:space="preserve">The </w:t>
      </w:r>
      <w:r w:rsidR="00DD162C" w:rsidRPr="00A30ED9">
        <w:rPr>
          <w:rFonts w:ascii="Arial" w:hAnsi="Arial" w:cs="Arial"/>
          <w:sz w:val="22"/>
          <w:szCs w:val="22"/>
        </w:rPr>
        <w:t>Offeror is to transmit one copy of the draft audit report to</w:t>
      </w:r>
      <w:r w:rsidR="00A87A96" w:rsidRPr="00A30ED9">
        <w:rPr>
          <w:rFonts w:ascii="Arial" w:hAnsi="Arial" w:cs="Arial"/>
          <w:sz w:val="22"/>
          <w:szCs w:val="22"/>
        </w:rPr>
        <w:t xml:space="preserve"> CFC’s</w:t>
      </w:r>
      <w:r w:rsidR="00DD162C" w:rsidRPr="00A30ED9">
        <w:rPr>
          <w:rFonts w:ascii="Arial" w:hAnsi="Arial" w:cs="Arial"/>
          <w:sz w:val="22"/>
          <w:szCs w:val="22"/>
        </w:rPr>
        <w:t xml:space="preserve"> Executive Director</w:t>
      </w:r>
      <w:r w:rsidR="00A87A96" w:rsidRPr="00A30ED9">
        <w:rPr>
          <w:rFonts w:ascii="Arial" w:hAnsi="Arial" w:cs="Arial"/>
          <w:sz w:val="22"/>
          <w:szCs w:val="22"/>
        </w:rPr>
        <w:t xml:space="preserve"> and Chief Financial Officer</w:t>
      </w:r>
      <w:r w:rsidR="00DD162C" w:rsidRPr="00A30ED9">
        <w:rPr>
          <w:rFonts w:ascii="Arial" w:hAnsi="Arial" w:cs="Arial"/>
          <w:sz w:val="22"/>
          <w:szCs w:val="22"/>
        </w:rPr>
        <w:t>. The draft audit report is due on</w:t>
      </w:r>
      <w:r w:rsidR="00A87A96" w:rsidRPr="00A30ED9">
        <w:rPr>
          <w:rFonts w:ascii="Arial" w:hAnsi="Arial" w:cs="Arial"/>
          <w:sz w:val="22"/>
          <w:szCs w:val="22"/>
        </w:rPr>
        <w:t xml:space="preserve"> January 31, </w:t>
      </w:r>
      <w:r w:rsidR="007A7B2D" w:rsidRPr="00A30ED9">
        <w:rPr>
          <w:rFonts w:ascii="Arial" w:hAnsi="Arial" w:cs="Arial"/>
          <w:sz w:val="22"/>
          <w:szCs w:val="22"/>
        </w:rPr>
        <w:t>2027</w:t>
      </w:r>
      <w:r w:rsidR="00DD162C" w:rsidRPr="00A30ED9">
        <w:rPr>
          <w:rFonts w:ascii="Arial" w:hAnsi="Arial" w:cs="Arial"/>
          <w:i/>
          <w:iCs/>
          <w:sz w:val="22"/>
          <w:szCs w:val="22"/>
        </w:rPr>
        <w:t>.</w:t>
      </w:r>
    </w:p>
    <w:p w14:paraId="654BCAB7" w14:textId="77777777" w:rsidR="00DD162C" w:rsidRPr="00A30ED9" w:rsidRDefault="00DD162C" w:rsidP="00A30ED9">
      <w:pPr>
        <w:pStyle w:val="NormalWeb"/>
        <w:spacing w:before="0" w:beforeAutospacing="0" w:after="0" w:afterAutospacing="0"/>
        <w:jc w:val="both"/>
        <w:rPr>
          <w:rFonts w:ascii="Arial" w:hAnsi="Arial" w:cs="Arial"/>
          <w:sz w:val="20"/>
          <w:szCs w:val="20"/>
        </w:rPr>
      </w:pPr>
    </w:p>
    <w:p w14:paraId="27ACA8D9" w14:textId="66EFA889" w:rsidR="00DD162C" w:rsidRPr="00A30ED9" w:rsidRDefault="00DD162C" w:rsidP="00A30ED9">
      <w:pPr>
        <w:pStyle w:val="NormalWeb"/>
        <w:spacing w:before="0" w:beforeAutospacing="0" w:after="0" w:afterAutospacing="0"/>
        <w:jc w:val="both"/>
        <w:rPr>
          <w:rFonts w:ascii="Arial" w:hAnsi="Arial" w:cs="Arial"/>
          <w:i/>
          <w:iCs/>
          <w:sz w:val="22"/>
          <w:szCs w:val="22"/>
        </w:rPr>
      </w:pPr>
      <w:r w:rsidRPr="00A30ED9">
        <w:rPr>
          <w:rFonts w:ascii="Arial" w:hAnsi="Arial" w:cs="Arial"/>
          <w:sz w:val="22"/>
          <w:szCs w:val="22"/>
        </w:rPr>
        <w:t>The Offeror shall deliver</w:t>
      </w:r>
      <w:r w:rsidR="00A87A96" w:rsidRPr="00A30ED9">
        <w:rPr>
          <w:rFonts w:ascii="Arial" w:hAnsi="Arial" w:cs="Arial"/>
          <w:sz w:val="22"/>
          <w:szCs w:val="22"/>
        </w:rPr>
        <w:t xml:space="preserve"> twenty</w:t>
      </w:r>
      <w:r w:rsidRPr="00A30ED9">
        <w:rPr>
          <w:rFonts w:ascii="Arial" w:hAnsi="Arial" w:cs="Arial"/>
          <w:sz w:val="22"/>
          <w:szCs w:val="22"/>
        </w:rPr>
        <w:t xml:space="preserve"> final audit reports to</w:t>
      </w:r>
      <w:r w:rsidR="00A87A96" w:rsidRPr="00A30ED9">
        <w:rPr>
          <w:rFonts w:ascii="Arial" w:hAnsi="Arial" w:cs="Arial"/>
          <w:sz w:val="22"/>
          <w:szCs w:val="22"/>
        </w:rPr>
        <w:t xml:space="preserve"> CFC</w:t>
      </w:r>
      <w:r w:rsidRPr="00A30ED9">
        <w:rPr>
          <w:rFonts w:ascii="Arial" w:hAnsi="Arial" w:cs="Arial"/>
          <w:sz w:val="22"/>
          <w:szCs w:val="22"/>
        </w:rPr>
        <w:t xml:space="preserve">’s Board of Directors no later than </w:t>
      </w:r>
      <w:r w:rsidR="00A87A96" w:rsidRPr="00A30ED9">
        <w:rPr>
          <w:rFonts w:ascii="Arial" w:hAnsi="Arial" w:cs="Arial"/>
          <w:sz w:val="22"/>
          <w:szCs w:val="22"/>
        </w:rPr>
        <w:t xml:space="preserve">February 16, </w:t>
      </w:r>
      <w:r w:rsidR="007A7B2D" w:rsidRPr="00A30ED9">
        <w:rPr>
          <w:rFonts w:ascii="Arial" w:hAnsi="Arial" w:cs="Arial"/>
          <w:sz w:val="22"/>
          <w:szCs w:val="22"/>
        </w:rPr>
        <w:t>2027</w:t>
      </w:r>
    </w:p>
    <w:p w14:paraId="25D6428F" w14:textId="77777777" w:rsidR="00DD162C" w:rsidRPr="00A30ED9" w:rsidRDefault="00DD162C" w:rsidP="00A30ED9">
      <w:pPr>
        <w:pStyle w:val="NormalWeb"/>
        <w:spacing w:before="0" w:beforeAutospacing="0" w:after="0" w:afterAutospacing="0"/>
        <w:jc w:val="both"/>
        <w:rPr>
          <w:rFonts w:ascii="Arial" w:hAnsi="Arial" w:cs="Arial"/>
          <w:sz w:val="20"/>
          <w:szCs w:val="20"/>
        </w:rPr>
      </w:pPr>
    </w:p>
    <w:p w14:paraId="27C4247E" w14:textId="4C51F4BC" w:rsidR="00DD162C" w:rsidRPr="00A30ED9" w:rsidRDefault="00DD162C" w:rsidP="00A30ED9">
      <w:pPr>
        <w:pStyle w:val="NormalWeb"/>
        <w:spacing w:before="0" w:beforeAutospacing="0" w:after="0" w:afterAutospacing="0"/>
        <w:jc w:val="both"/>
        <w:rPr>
          <w:rFonts w:ascii="Arial" w:hAnsi="Arial" w:cs="Arial"/>
          <w:sz w:val="22"/>
          <w:szCs w:val="22"/>
        </w:rPr>
      </w:pPr>
      <w:r w:rsidRPr="00A30ED9">
        <w:rPr>
          <w:rFonts w:ascii="Arial" w:hAnsi="Arial" w:cs="Arial"/>
          <w:sz w:val="22"/>
          <w:szCs w:val="22"/>
        </w:rPr>
        <w:t xml:space="preserve">Reports may be submitted earlier than the schedule above. However, if the Offeror fails to make delivery of the audit reports within the time schedule specified herein, or if the Offeror delivers audit reports that do not conform to all of the provisions of this contract, </w:t>
      </w:r>
      <w:r w:rsidR="00A87A96" w:rsidRPr="00A30ED9">
        <w:rPr>
          <w:rFonts w:ascii="Arial" w:hAnsi="Arial" w:cs="Arial"/>
          <w:iCs/>
          <w:sz w:val="22"/>
          <w:szCs w:val="22"/>
        </w:rPr>
        <w:t xml:space="preserve">CFC </w:t>
      </w:r>
      <w:r w:rsidRPr="00A30ED9">
        <w:rPr>
          <w:rFonts w:ascii="Arial" w:hAnsi="Arial" w:cs="Arial"/>
          <w:sz w:val="22"/>
          <w:szCs w:val="22"/>
        </w:rPr>
        <w:t xml:space="preserve">may, by written notice of default to the Offeror, terminate the whole or any part of this </w:t>
      </w:r>
      <w:r w:rsidRPr="00A30ED9">
        <w:rPr>
          <w:rFonts w:ascii="Arial" w:hAnsi="Arial" w:cs="Arial"/>
          <w:sz w:val="22"/>
          <w:szCs w:val="22"/>
        </w:rPr>
        <w:lastRenderedPageBreak/>
        <w:t>contract. Under certain extenuating circumstances, the contracting agent may extend this schedule upon written request of the Offeror with sufficient justification.</w:t>
      </w:r>
    </w:p>
    <w:p w14:paraId="11B18564" w14:textId="77777777" w:rsidR="00D769B6" w:rsidRPr="00A30ED9" w:rsidRDefault="00D769B6" w:rsidP="00A30ED9">
      <w:pPr>
        <w:jc w:val="both"/>
        <w:rPr>
          <w:rFonts w:ascii="Arial" w:hAnsi="Arial" w:cs="Arial"/>
          <w:b/>
          <w:bCs/>
          <w:sz w:val="22"/>
          <w:szCs w:val="22"/>
        </w:rPr>
      </w:pPr>
    </w:p>
    <w:p w14:paraId="0DA89B3B" w14:textId="187D1594" w:rsidR="00DD162C" w:rsidRPr="00A30ED9" w:rsidRDefault="00DD162C" w:rsidP="00A30ED9">
      <w:pPr>
        <w:jc w:val="both"/>
        <w:rPr>
          <w:rFonts w:ascii="Arial" w:hAnsi="Arial" w:cs="Arial"/>
          <w:b/>
          <w:bCs/>
          <w:sz w:val="22"/>
          <w:szCs w:val="22"/>
        </w:rPr>
      </w:pPr>
      <w:r w:rsidRPr="00A30ED9">
        <w:rPr>
          <w:rFonts w:ascii="Arial" w:hAnsi="Arial" w:cs="Arial"/>
          <w:b/>
          <w:bCs/>
          <w:sz w:val="22"/>
          <w:szCs w:val="22"/>
        </w:rPr>
        <w:t>E. Pric</w:t>
      </w:r>
      <w:r w:rsidR="00F24808" w:rsidRPr="00A30ED9">
        <w:rPr>
          <w:rFonts w:ascii="Arial" w:hAnsi="Arial" w:cs="Arial"/>
          <w:b/>
          <w:bCs/>
          <w:sz w:val="22"/>
          <w:szCs w:val="22"/>
        </w:rPr>
        <w:t>ing</w:t>
      </w:r>
    </w:p>
    <w:p w14:paraId="1857D544" w14:textId="77777777" w:rsidR="00DD162C" w:rsidRPr="00A30ED9" w:rsidRDefault="00DD162C" w:rsidP="00A30ED9">
      <w:pPr>
        <w:pStyle w:val="NormalWeb"/>
        <w:spacing w:before="0" w:beforeAutospacing="0" w:after="0" w:afterAutospacing="0"/>
        <w:jc w:val="both"/>
        <w:rPr>
          <w:rFonts w:ascii="Arial" w:hAnsi="Arial" w:cs="Arial"/>
          <w:sz w:val="20"/>
          <w:szCs w:val="20"/>
        </w:rPr>
      </w:pPr>
    </w:p>
    <w:p w14:paraId="7C9D5955" w14:textId="5972A02A" w:rsidR="00DD162C" w:rsidRPr="00A30ED9" w:rsidRDefault="00DD162C" w:rsidP="00A30ED9">
      <w:pPr>
        <w:pStyle w:val="NormalWeb"/>
        <w:spacing w:before="0" w:beforeAutospacing="0" w:after="0" w:afterAutospacing="0"/>
        <w:jc w:val="both"/>
        <w:rPr>
          <w:rFonts w:ascii="Arial" w:hAnsi="Arial" w:cs="Arial"/>
          <w:sz w:val="22"/>
          <w:szCs w:val="22"/>
        </w:rPr>
      </w:pPr>
      <w:r w:rsidRPr="00A30ED9">
        <w:rPr>
          <w:rFonts w:ascii="Arial" w:hAnsi="Arial" w:cs="Arial"/>
          <w:sz w:val="22"/>
          <w:szCs w:val="22"/>
        </w:rPr>
        <w:t xml:space="preserve">The Offeror’s proposed price </w:t>
      </w:r>
      <w:r w:rsidR="006548C4" w:rsidRPr="00A30ED9">
        <w:rPr>
          <w:rFonts w:ascii="Arial" w:hAnsi="Arial" w:cs="Arial"/>
          <w:sz w:val="22"/>
          <w:szCs w:val="22"/>
        </w:rPr>
        <w:t xml:space="preserve">for services </w:t>
      </w:r>
      <w:proofErr w:type="gramStart"/>
      <w:r w:rsidRPr="00A30ED9">
        <w:rPr>
          <w:rFonts w:ascii="Arial" w:hAnsi="Arial" w:cs="Arial"/>
          <w:sz w:val="22"/>
          <w:szCs w:val="22"/>
        </w:rPr>
        <w:t xml:space="preserve">should </w:t>
      </w:r>
      <w:r w:rsidR="00AB216A" w:rsidRPr="00A30ED9">
        <w:rPr>
          <w:rFonts w:ascii="Arial" w:hAnsi="Arial" w:cs="Arial"/>
          <w:sz w:val="22"/>
          <w:szCs w:val="22"/>
        </w:rPr>
        <w:t xml:space="preserve"> include</w:t>
      </w:r>
      <w:proofErr w:type="gramEnd"/>
      <w:r w:rsidR="00642ECA" w:rsidRPr="00A30ED9">
        <w:rPr>
          <w:rFonts w:ascii="Arial" w:hAnsi="Arial" w:cs="Arial"/>
          <w:sz w:val="22"/>
          <w:szCs w:val="22"/>
        </w:rPr>
        <w:t xml:space="preserve"> </w:t>
      </w:r>
      <w:r w:rsidR="00AB216A" w:rsidRPr="00A30ED9">
        <w:rPr>
          <w:rFonts w:ascii="Arial" w:hAnsi="Arial" w:cs="Arial"/>
          <w:sz w:val="22"/>
          <w:szCs w:val="22"/>
        </w:rPr>
        <w:t xml:space="preserve">a </w:t>
      </w:r>
      <w:r w:rsidR="00642ECA" w:rsidRPr="00A30ED9">
        <w:rPr>
          <w:rFonts w:ascii="Arial" w:hAnsi="Arial" w:cs="Arial"/>
          <w:sz w:val="22"/>
          <w:szCs w:val="22"/>
        </w:rPr>
        <w:t>not-to-exceed total fee</w:t>
      </w:r>
      <w:r w:rsidR="00F24808" w:rsidRPr="00A30ED9">
        <w:rPr>
          <w:rFonts w:ascii="Arial" w:hAnsi="Arial" w:cs="Arial"/>
          <w:sz w:val="22"/>
          <w:szCs w:val="22"/>
        </w:rPr>
        <w:t xml:space="preserve"> and</w:t>
      </w:r>
      <w:r w:rsidR="00AB216A" w:rsidRPr="00A30ED9">
        <w:rPr>
          <w:rFonts w:ascii="Arial" w:hAnsi="Arial" w:cs="Arial"/>
          <w:sz w:val="22"/>
          <w:szCs w:val="22"/>
        </w:rPr>
        <w:t xml:space="preserve"> a fee per service (audit services, tax services, </w:t>
      </w:r>
      <w:r w:rsidR="00F24808" w:rsidRPr="00A30ED9">
        <w:rPr>
          <w:rFonts w:ascii="Arial" w:hAnsi="Arial" w:cs="Arial"/>
          <w:sz w:val="22"/>
          <w:szCs w:val="22"/>
        </w:rPr>
        <w:t xml:space="preserve">and </w:t>
      </w:r>
      <w:r w:rsidR="006548C4" w:rsidRPr="00A30ED9">
        <w:rPr>
          <w:rFonts w:ascii="Arial" w:hAnsi="Arial" w:cs="Arial"/>
          <w:sz w:val="22"/>
          <w:szCs w:val="22"/>
        </w:rPr>
        <w:t>additional services</w:t>
      </w:r>
      <w:r w:rsidR="00F24808" w:rsidRPr="00A30ED9">
        <w:rPr>
          <w:rFonts w:ascii="Arial" w:hAnsi="Arial" w:cs="Arial"/>
          <w:sz w:val="22"/>
          <w:szCs w:val="22"/>
        </w:rPr>
        <w:t xml:space="preserve"> as requested in this RFP</w:t>
      </w:r>
      <w:r w:rsidR="00AB216A" w:rsidRPr="00A30ED9">
        <w:rPr>
          <w:rFonts w:ascii="Arial" w:hAnsi="Arial" w:cs="Arial"/>
          <w:sz w:val="22"/>
          <w:szCs w:val="22"/>
        </w:rPr>
        <w:t>)</w:t>
      </w:r>
      <w:r w:rsidR="00642ECA" w:rsidRPr="00A30ED9">
        <w:rPr>
          <w:rFonts w:ascii="Arial" w:hAnsi="Arial" w:cs="Arial"/>
          <w:sz w:val="22"/>
          <w:szCs w:val="22"/>
        </w:rPr>
        <w:t>.</w:t>
      </w:r>
      <w:r w:rsidRPr="00A30ED9">
        <w:rPr>
          <w:rFonts w:ascii="Arial" w:hAnsi="Arial" w:cs="Arial"/>
          <w:sz w:val="22"/>
          <w:szCs w:val="22"/>
        </w:rPr>
        <w:t xml:space="preserve"> Any out-of-pocket expenses should also be indicated. </w:t>
      </w:r>
    </w:p>
    <w:p w14:paraId="3B790498" w14:textId="77777777" w:rsidR="00DD162C" w:rsidRPr="00A30ED9" w:rsidRDefault="00DD162C" w:rsidP="00A30ED9">
      <w:pPr>
        <w:pStyle w:val="NormalWeb"/>
        <w:spacing w:before="0" w:beforeAutospacing="0" w:after="0" w:afterAutospacing="0"/>
        <w:jc w:val="both"/>
        <w:rPr>
          <w:rFonts w:ascii="Arial" w:hAnsi="Arial" w:cs="Arial"/>
          <w:sz w:val="22"/>
          <w:szCs w:val="22"/>
        </w:rPr>
      </w:pPr>
    </w:p>
    <w:p w14:paraId="2CB218A8" w14:textId="77777777" w:rsidR="00DD162C" w:rsidRPr="00A30ED9" w:rsidRDefault="00DD162C" w:rsidP="00A30ED9">
      <w:pPr>
        <w:pStyle w:val="NormalWeb"/>
        <w:spacing w:before="0" w:beforeAutospacing="0" w:after="0" w:afterAutospacing="0"/>
        <w:jc w:val="both"/>
        <w:rPr>
          <w:rFonts w:ascii="Arial" w:hAnsi="Arial" w:cs="Arial"/>
          <w:b/>
          <w:bCs/>
          <w:sz w:val="22"/>
          <w:szCs w:val="22"/>
        </w:rPr>
      </w:pPr>
      <w:r w:rsidRPr="00A30ED9">
        <w:rPr>
          <w:rFonts w:ascii="Arial" w:hAnsi="Arial" w:cs="Arial"/>
          <w:b/>
          <w:bCs/>
          <w:sz w:val="22"/>
          <w:szCs w:val="22"/>
        </w:rPr>
        <w:t>F. Payment</w:t>
      </w:r>
    </w:p>
    <w:p w14:paraId="4768ABEA" w14:textId="77777777" w:rsidR="00DD162C" w:rsidRPr="00A30ED9" w:rsidRDefault="00DD162C" w:rsidP="00A30ED9">
      <w:pPr>
        <w:pStyle w:val="NormalWeb"/>
        <w:spacing w:before="0" w:beforeAutospacing="0" w:after="0" w:afterAutospacing="0"/>
        <w:jc w:val="both"/>
        <w:rPr>
          <w:rFonts w:ascii="Arial" w:hAnsi="Arial" w:cs="Arial"/>
          <w:b/>
          <w:sz w:val="22"/>
          <w:szCs w:val="22"/>
        </w:rPr>
      </w:pPr>
    </w:p>
    <w:p w14:paraId="15980368" w14:textId="2441E80E" w:rsidR="00DD162C" w:rsidRPr="00A30ED9" w:rsidRDefault="00DD162C" w:rsidP="00A30ED9">
      <w:pPr>
        <w:pStyle w:val="NormalWeb"/>
        <w:spacing w:before="0" w:beforeAutospacing="0" w:after="0" w:afterAutospacing="0"/>
        <w:jc w:val="both"/>
        <w:rPr>
          <w:rFonts w:ascii="Arial" w:hAnsi="Arial" w:cs="Arial"/>
          <w:sz w:val="22"/>
          <w:szCs w:val="22"/>
        </w:rPr>
      </w:pPr>
      <w:r w:rsidRPr="00A30ED9">
        <w:rPr>
          <w:rFonts w:ascii="Arial" w:hAnsi="Arial" w:cs="Arial"/>
          <w:sz w:val="22"/>
          <w:szCs w:val="22"/>
        </w:rPr>
        <w:t xml:space="preserve">Payment will be made when </w:t>
      </w:r>
      <w:r w:rsidR="00A87A96" w:rsidRPr="00A30ED9">
        <w:rPr>
          <w:rFonts w:ascii="Arial" w:hAnsi="Arial" w:cs="Arial"/>
          <w:iCs/>
          <w:sz w:val="22"/>
          <w:szCs w:val="22"/>
        </w:rPr>
        <w:t>CFC</w:t>
      </w:r>
      <w:r w:rsidR="00A87A96" w:rsidRPr="00A30ED9">
        <w:rPr>
          <w:rFonts w:ascii="Arial" w:hAnsi="Arial" w:cs="Arial"/>
          <w:sz w:val="22"/>
          <w:szCs w:val="22"/>
        </w:rPr>
        <w:t xml:space="preserve"> </w:t>
      </w:r>
      <w:r w:rsidRPr="00A30ED9">
        <w:rPr>
          <w:rFonts w:ascii="Arial" w:hAnsi="Arial" w:cs="Arial"/>
          <w:sz w:val="22"/>
          <w:szCs w:val="22"/>
        </w:rPr>
        <w:t xml:space="preserve">has determined that the total work effort has been satisfactorily completed. Should </w:t>
      </w:r>
      <w:r w:rsidR="00A87A96" w:rsidRPr="00A30ED9">
        <w:rPr>
          <w:rFonts w:ascii="Arial" w:hAnsi="Arial" w:cs="Arial"/>
          <w:iCs/>
          <w:sz w:val="22"/>
          <w:szCs w:val="22"/>
        </w:rPr>
        <w:t xml:space="preserve">CFC </w:t>
      </w:r>
      <w:r w:rsidRPr="00A30ED9">
        <w:rPr>
          <w:rFonts w:ascii="Arial" w:hAnsi="Arial" w:cs="Arial"/>
          <w:sz w:val="22"/>
          <w:szCs w:val="22"/>
        </w:rPr>
        <w:t xml:space="preserve">reject a report, </w:t>
      </w:r>
      <w:r w:rsidR="00A87A96" w:rsidRPr="00A30ED9">
        <w:rPr>
          <w:rFonts w:ascii="Arial" w:hAnsi="Arial" w:cs="Arial"/>
          <w:sz w:val="22"/>
          <w:szCs w:val="22"/>
        </w:rPr>
        <w:t>CFC</w:t>
      </w:r>
      <w:r w:rsidRPr="00A30ED9">
        <w:rPr>
          <w:rFonts w:ascii="Arial" w:hAnsi="Arial" w:cs="Arial"/>
          <w:sz w:val="22"/>
          <w:szCs w:val="22"/>
        </w:rPr>
        <w:t>’s authorized representative will notify the Offeror in writing of such rejection, giving the reason</w:t>
      </w:r>
      <w:r w:rsidRPr="00A30ED9">
        <w:rPr>
          <w:rFonts w:ascii="Arial" w:hAnsi="Arial" w:cs="Arial"/>
          <w:iCs/>
          <w:sz w:val="22"/>
          <w:szCs w:val="22"/>
        </w:rPr>
        <w:t>(s)</w:t>
      </w:r>
      <w:r w:rsidRPr="00A30ED9">
        <w:rPr>
          <w:rFonts w:ascii="Arial" w:hAnsi="Arial" w:cs="Arial"/>
          <w:sz w:val="22"/>
          <w:szCs w:val="22"/>
        </w:rPr>
        <w:t>. The right to reject a report shall extend throughout the term of this contract and for 90 days after the Offeror submits the final invoice for payment.</w:t>
      </w:r>
    </w:p>
    <w:p w14:paraId="03C766A1" w14:textId="77777777" w:rsidR="00DD162C" w:rsidRPr="00A30ED9" w:rsidRDefault="00DD162C" w:rsidP="00A30ED9">
      <w:pPr>
        <w:pStyle w:val="NormalWeb"/>
        <w:spacing w:before="0" w:beforeAutospacing="0" w:after="0" w:afterAutospacing="0"/>
        <w:jc w:val="both"/>
        <w:rPr>
          <w:rFonts w:ascii="Arial" w:hAnsi="Arial" w:cs="Arial"/>
          <w:sz w:val="22"/>
          <w:szCs w:val="22"/>
        </w:rPr>
      </w:pPr>
    </w:p>
    <w:p w14:paraId="13B8EAA9" w14:textId="0F7035D5" w:rsidR="00DD162C" w:rsidRPr="00A30ED9" w:rsidRDefault="00DD162C" w:rsidP="00A30ED9">
      <w:pPr>
        <w:pStyle w:val="NormalWeb"/>
        <w:spacing w:before="0" w:beforeAutospacing="0" w:after="0" w:afterAutospacing="0"/>
        <w:jc w:val="both"/>
        <w:rPr>
          <w:rFonts w:ascii="Arial" w:hAnsi="Arial" w:cs="Arial"/>
          <w:sz w:val="22"/>
          <w:szCs w:val="22"/>
        </w:rPr>
      </w:pPr>
      <w:r w:rsidRPr="00A30ED9">
        <w:rPr>
          <w:rFonts w:ascii="Arial" w:hAnsi="Arial" w:cs="Arial"/>
          <w:sz w:val="22"/>
          <w:szCs w:val="22"/>
        </w:rPr>
        <w:t>Progress payments will be allowed to the extent that</w:t>
      </w:r>
      <w:r w:rsidRPr="00A30ED9">
        <w:rPr>
          <w:rFonts w:ascii="Arial" w:hAnsi="Arial" w:cs="Arial"/>
          <w:iCs/>
          <w:sz w:val="22"/>
          <w:szCs w:val="22"/>
        </w:rPr>
        <w:t xml:space="preserve"> </w:t>
      </w:r>
      <w:r w:rsidR="00A87A96" w:rsidRPr="00A30ED9">
        <w:rPr>
          <w:rFonts w:ascii="Arial" w:hAnsi="Arial" w:cs="Arial"/>
          <w:iCs/>
          <w:sz w:val="22"/>
          <w:szCs w:val="22"/>
        </w:rPr>
        <w:t xml:space="preserve">CFC </w:t>
      </w:r>
      <w:r w:rsidRPr="00A30ED9">
        <w:rPr>
          <w:rFonts w:ascii="Arial" w:hAnsi="Arial" w:cs="Arial"/>
          <w:sz w:val="22"/>
          <w:szCs w:val="22"/>
        </w:rPr>
        <w:t>can determine satisfactory progress is being made.</w:t>
      </w:r>
    </w:p>
    <w:p w14:paraId="380F0367" w14:textId="77777777" w:rsidR="00DD162C" w:rsidRPr="00A30ED9" w:rsidRDefault="00DD162C" w:rsidP="00A30ED9">
      <w:pPr>
        <w:pStyle w:val="NormalWeb"/>
        <w:spacing w:before="0" w:beforeAutospacing="0" w:after="0" w:afterAutospacing="0"/>
        <w:jc w:val="both"/>
        <w:rPr>
          <w:rFonts w:ascii="Arial" w:hAnsi="Arial" w:cs="Arial"/>
          <w:sz w:val="22"/>
          <w:szCs w:val="22"/>
        </w:rPr>
      </w:pPr>
    </w:p>
    <w:p w14:paraId="33024E20" w14:textId="6A2354C0" w:rsidR="00DD162C" w:rsidRPr="00A30ED9" w:rsidRDefault="00DD162C" w:rsidP="00A30ED9">
      <w:pPr>
        <w:pStyle w:val="NormalWeb"/>
        <w:spacing w:before="0" w:beforeAutospacing="0" w:after="0" w:afterAutospacing="0"/>
        <w:jc w:val="both"/>
        <w:rPr>
          <w:rFonts w:ascii="Arial" w:hAnsi="Arial" w:cs="Arial"/>
          <w:sz w:val="22"/>
          <w:szCs w:val="22"/>
        </w:rPr>
      </w:pPr>
      <w:r w:rsidRPr="00A30ED9">
        <w:rPr>
          <w:rFonts w:ascii="Arial" w:hAnsi="Arial" w:cs="Arial"/>
          <w:sz w:val="22"/>
          <w:szCs w:val="22"/>
        </w:rPr>
        <w:t>Upon delivery of the</w:t>
      </w:r>
      <w:r w:rsidR="00A87A96" w:rsidRPr="00A30ED9">
        <w:rPr>
          <w:rFonts w:ascii="Arial" w:hAnsi="Arial" w:cs="Arial"/>
          <w:sz w:val="22"/>
          <w:szCs w:val="22"/>
        </w:rPr>
        <w:t xml:space="preserve"> twenty</w:t>
      </w:r>
      <w:r w:rsidRPr="00A30ED9">
        <w:rPr>
          <w:rFonts w:ascii="Arial" w:hAnsi="Arial" w:cs="Arial"/>
          <w:i/>
          <w:iCs/>
          <w:sz w:val="22"/>
          <w:szCs w:val="22"/>
        </w:rPr>
        <w:t xml:space="preserve"> </w:t>
      </w:r>
      <w:r w:rsidRPr="00A30ED9">
        <w:rPr>
          <w:rFonts w:ascii="Arial" w:hAnsi="Arial" w:cs="Arial"/>
          <w:sz w:val="22"/>
          <w:szCs w:val="22"/>
        </w:rPr>
        <w:t xml:space="preserve">copies of the final reports to </w:t>
      </w:r>
      <w:r w:rsidR="00A87A96" w:rsidRPr="00A30ED9">
        <w:rPr>
          <w:rFonts w:ascii="Arial" w:hAnsi="Arial" w:cs="Arial"/>
          <w:iCs/>
          <w:sz w:val="22"/>
          <w:szCs w:val="22"/>
        </w:rPr>
        <w:t>CFC</w:t>
      </w:r>
      <w:r w:rsidR="00A87A96" w:rsidRPr="00A30ED9">
        <w:rPr>
          <w:rFonts w:ascii="Arial" w:hAnsi="Arial" w:cs="Arial"/>
          <w:sz w:val="22"/>
          <w:szCs w:val="22"/>
        </w:rPr>
        <w:t xml:space="preserve"> </w:t>
      </w:r>
      <w:r w:rsidRPr="00A30ED9">
        <w:rPr>
          <w:rFonts w:ascii="Arial" w:hAnsi="Arial" w:cs="Arial"/>
          <w:sz w:val="22"/>
          <w:szCs w:val="22"/>
        </w:rPr>
        <w:t>and their acceptance and approval, the Offeror may submit a bill for the balance due on the contract for the audit.</w:t>
      </w:r>
    </w:p>
    <w:p w14:paraId="7A7BF4F1" w14:textId="77777777" w:rsidR="00DD162C" w:rsidRPr="00A30ED9" w:rsidRDefault="00DD162C" w:rsidP="00A30ED9">
      <w:pPr>
        <w:pStyle w:val="NormalWeb"/>
        <w:spacing w:before="0" w:beforeAutospacing="0" w:after="0" w:afterAutospacing="0"/>
        <w:jc w:val="both"/>
        <w:rPr>
          <w:rFonts w:ascii="Arial" w:hAnsi="Arial" w:cs="Arial"/>
          <w:sz w:val="22"/>
          <w:szCs w:val="22"/>
        </w:rPr>
      </w:pPr>
    </w:p>
    <w:p w14:paraId="0070C128" w14:textId="77777777" w:rsidR="00DD162C" w:rsidRPr="00A30ED9" w:rsidRDefault="00DD162C" w:rsidP="00A30ED9">
      <w:pPr>
        <w:pStyle w:val="NormalWeb"/>
        <w:spacing w:before="0" w:beforeAutospacing="0" w:after="0" w:afterAutospacing="0"/>
        <w:jc w:val="both"/>
        <w:rPr>
          <w:rFonts w:ascii="Arial" w:hAnsi="Arial" w:cs="Arial"/>
          <w:b/>
          <w:bCs/>
          <w:sz w:val="22"/>
          <w:szCs w:val="22"/>
        </w:rPr>
      </w:pPr>
      <w:r w:rsidRPr="00A30ED9">
        <w:rPr>
          <w:rFonts w:ascii="Arial" w:hAnsi="Arial" w:cs="Arial"/>
          <w:b/>
          <w:bCs/>
          <w:sz w:val="22"/>
          <w:szCs w:val="22"/>
        </w:rPr>
        <w:t>G. Audit Review</w:t>
      </w:r>
    </w:p>
    <w:p w14:paraId="00AEDBE6" w14:textId="77777777" w:rsidR="00DD162C" w:rsidRPr="00A30ED9" w:rsidRDefault="00DD162C" w:rsidP="00A30ED9">
      <w:pPr>
        <w:pStyle w:val="NormalWeb"/>
        <w:spacing w:before="0" w:beforeAutospacing="0" w:after="0" w:afterAutospacing="0"/>
        <w:jc w:val="both"/>
        <w:rPr>
          <w:rFonts w:ascii="Arial" w:hAnsi="Arial" w:cs="Arial"/>
          <w:sz w:val="22"/>
          <w:szCs w:val="22"/>
        </w:rPr>
      </w:pPr>
    </w:p>
    <w:p w14:paraId="4F36BB28" w14:textId="68774993" w:rsidR="00DD162C" w:rsidRPr="00A30ED9" w:rsidRDefault="00DD162C" w:rsidP="00A30ED9">
      <w:pPr>
        <w:pStyle w:val="NormalWeb"/>
        <w:spacing w:before="0" w:beforeAutospacing="0" w:after="0" w:afterAutospacing="0"/>
        <w:jc w:val="both"/>
        <w:rPr>
          <w:rFonts w:ascii="Arial" w:hAnsi="Arial" w:cs="Arial"/>
          <w:sz w:val="22"/>
          <w:szCs w:val="22"/>
        </w:rPr>
      </w:pPr>
      <w:r w:rsidRPr="00A30ED9">
        <w:rPr>
          <w:rFonts w:ascii="Arial" w:hAnsi="Arial" w:cs="Arial"/>
          <w:sz w:val="22"/>
          <w:szCs w:val="22"/>
        </w:rPr>
        <w:t>All audit reports prepared under this contract will be reviewed by</w:t>
      </w:r>
      <w:r w:rsidRPr="00A30ED9">
        <w:rPr>
          <w:rFonts w:ascii="Arial" w:hAnsi="Arial" w:cs="Arial"/>
          <w:iCs/>
          <w:sz w:val="22"/>
          <w:szCs w:val="22"/>
        </w:rPr>
        <w:t xml:space="preserve"> </w:t>
      </w:r>
      <w:r w:rsidR="00A87A96" w:rsidRPr="00A30ED9">
        <w:rPr>
          <w:rFonts w:ascii="Arial" w:hAnsi="Arial" w:cs="Arial"/>
          <w:iCs/>
          <w:sz w:val="22"/>
          <w:szCs w:val="22"/>
        </w:rPr>
        <w:t xml:space="preserve">CFC </w:t>
      </w:r>
      <w:r w:rsidRPr="00A30ED9">
        <w:rPr>
          <w:rFonts w:ascii="Arial" w:hAnsi="Arial" w:cs="Arial"/>
          <w:sz w:val="22"/>
          <w:szCs w:val="22"/>
        </w:rPr>
        <w:t xml:space="preserve">and its funding sources to ensure compliance with the General Accounting Office’s (GAO) </w:t>
      </w:r>
      <w:r w:rsidRPr="00A30ED9">
        <w:rPr>
          <w:rFonts w:ascii="Arial" w:hAnsi="Arial" w:cs="Arial"/>
          <w:iCs/>
          <w:sz w:val="22"/>
          <w:szCs w:val="22"/>
        </w:rPr>
        <w:t>Government Auditing Standards</w:t>
      </w:r>
      <w:r w:rsidRPr="00A30ED9">
        <w:rPr>
          <w:rFonts w:ascii="Arial" w:hAnsi="Arial" w:cs="Arial"/>
          <w:sz w:val="22"/>
          <w:szCs w:val="22"/>
        </w:rPr>
        <w:t xml:space="preserve"> and other appropriate audit guides.</w:t>
      </w:r>
    </w:p>
    <w:p w14:paraId="01B6C024" w14:textId="77777777" w:rsidR="00DD162C" w:rsidRPr="00A30ED9" w:rsidRDefault="00DD162C" w:rsidP="00A30ED9">
      <w:pPr>
        <w:pStyle w:val="NormalWeb"/>
        <w:spacing w:before="0" w:beforeAutospacing="0" w:after="0" w:afterAutospacing="0"/>
        <w:jc w:val="both"/>
        <w:rPr>
          <w:rFonts w:ascii="Arial" w:hAnsi="Arial" w:cs="Arial"/>
          <w:bCs/>
          <w:sz w:val="22"/>
          <w:szCs w:val="22"/>
        </w:rPr>
      </w:pPr>
    </w:p>
    <w:p w14:paraId="53E13565" w14:textId="51EA8907" w:rsidR="00DD162C" w:rsidRPr="00A30ED9" w:rsidRDefault="00A87A96" w:rsidP="00A30ED9">
      <w:pPr>
        <w:pStyle w:val="NormalWeb"/>
        <w:spacing w:before="0" w:beforeAutospacing="0" w:after="0" w:afterAutospacing="0"/>
        <w:jc w:val="both"/>
        <w:rPr>
          <w:rFonts w:ascii="Arial" w:hAnsi="Arial" w:cs="Arial"/>
          <w:b/>
          <w:bCs/>
          <w:sz w:val="22"/>
          <w:szCs w:val="22"/>
        </w:rPr>
      </w:pPr>
      <w:r w:rsidRPr="00A30ED9">
        <w:rPr>
          <w:rFonts w:ascii="Arial" w:hAnsi="Arial" w:cs="Arial"/>
          <w:b/>
          <w:bCs/>
          <w:sz w:val="22"/>
          <w:szCs w:val="22"/>
        </w:rPr>
        <w:t>H</w:t>
      </w:r>
      <w:r w:rsidR="00DD162C" w:rsidRPr="00A30ED9">
        <w:rPr>
          <w:rFonts w:ascii="Arial" w:hAnsi="Arial" w:cs="Arial"/>
          <w:b/>
          <w:bCs/>
          <w:sz w:val="22"/>
          <w:szCs w:val="22"/>
        </w:rPr>
        <w:t>. Workpapers</w:t>
      </w:r>
    </w:p>
    <w:p w14:paraId="01CA34EB" w14:textId="77777777" w:rsidR="00DD162C" w:rsidRPr="00A30ED9" w:rsidRDefault="00DD162C" w:rsidP="00A30ED9">
      <w:pPr>
        <w:pStyle w:val="NormalWeb"/>
        <w:spacing w:before="0" w:beforeAutospacing="0" w:after="0" w:afterAutospacing="0"/>
        <w:jc w:val="both"/>
        <w:rPr>
          <w:rFonts w:ascii="Arial" w:hAnsi="Arial" w:cs="Arial"/>
          <w:sz w:val="22"/>
          <w:szCs w:val="22"/>
        </w:rPr>
      </w:pPr>
    </w:p>
    <w:p w14:paraId="455CCAF3" w14:textId="77777777" w:rsidR="00DD162C" w:rsidRPr="00A30ED9" w:rsidRDefault="00DD162C" w:rsidP="00A30ED9">
      <w:pPr>
        <w:pStyle w:val="NormalWeb"/>
        <w:numPr>
          <w:ilvl w:val="0"/>
          <w:numId w:val="19"/>
        </w:numPr>
        <w:spacing w:before="0" w:beforeAutospacing="0" w:after="240" w:afterAutospacing="0"/>
        <w:jc w:val="both"/>
        <w:rPr>
          <w:rFonts w:ascii="Arial" w:hAnsi="Arial" w:cs="Arial"/>
          <w:sz w:val="22"/>
          <w:szCs w:val="22"/>
        </w:rPr>
      </w:pPr>
      <w:r w:rsidRPr="00A30ED9">
        <w:rPr>
          <w:rFonts w:ascii="Arial" w:hAnsi="Arial" w:cs="Arial"/>
          <w:sz w:val="22"/>
          <w:szCs w:val="22"/>
        </w:rPr>
        <w:t>Upon request, the Offeror will provide a copy of the workpapers pertaining to any questioned costs determined in the audit. The workpapers must be concise and provide the basis for the questioned costs as well as an analysis of the problem.</w:t>
      </w:r>
    </w:p>
    <w:p w14:paraId="13E2B33C" w14:textId="77777777" w:rsidR="00DD162C" w:rsidRPr="00A30ED9" w:rsidRDefault="00DD162C" w:rsidP="00A30ED9">
      <w:pPr>
        <w:pStyle w:val="NormalWeb"/>
        <w:numPr>
          <w:ilvl w:val="0"/>
          <w:numId w:val="19"/>
        </w:numPr>
        <w:spacing w:before="0" w:beforeAutospacing="0" w:after="240" w:afterAutospacing="0"/>
        <w:jc w:val="both"/>
        <w:rPr>
          <w:rFonts w:ascii="Arial" w:hAnsi="Arial" w:cs="Arial"/>
          <w:sz w:val="22"/>
          <w:szCs w:val="22"/>
        </w:rPr>
      </w:pPr>
      <w:r w:rsidRPr="00A30ED9">
        <w:rPr>
          <w:rFonts w:ascii="Arial" w:hAnsi="Arial" w:cs="Arial"/>
          <w:sz w:val="22"/>
          <w:szCs w:val="22"/>
        </w:rPr>
        <w:t>The workpapers will be retained for at least three years from the end of the audit period.</w:t>
      </w:r>
    </w:p>
    <w:p w14:paraId="7B02BEF0" w14:textId="7ED32C9E" w:rsidR="00DD162C" w:rsidRPr="00A30ED9" w:rsidRDefault="00DD162C" w:rsidP="00A30ED9">
      <w:pPr>
        <w:pStyle w:val="NormalWeb"/>
        <w:numPr>
          <w:ilvl w:val="0"/>
          <w:numId w:val="19"/>
        </w:numPr>
        <w:spacing w:before="0" w:beforeAutospacing="0" w:after="0" w:afterAutospacing="0"/>
        <w:jc w:val="both"/>
        <w:rPr>
          <w:rFonts w:ascii="Arial" w:hAnsi="Arial" w:cs="Arial"/>
          <w:sz w:val="22"/>
          <w:szCs w:val="22"/>
        </w:rPr>
      </w:pPr>
      <w:r w:rsidRPr="00A30ED9">
        <w:rPr>
          <w:rFonts w:ascii="Arial" w:hAnsi="Arial" w:cs="Arial"/>
          <w:sz w:val="22"/>
          <w:szCs w:val="22"/>
        </w:rPr>
        <w:t>The workpapers will be available for examination by authorized representatives of the cognizant federal or state audit agency, the GAO, and</w:t>
      </w:r>
      <w:r w:rsidR="00A87A96" w:rsidRPr="00A30ED9">
        <w:rPr>
          <w:rFonts w:ascii="Arial" w:hAnsi="Arial" w:cs="Arial"/>
          <w:sz w:val="22"/>
          <w:szCs w:val="22"/>
        </w:rPr>
        <w:t xml:space="preserve"> CFC</w:t>
      </w:r>
      <w:r w:rsidRPr="00A30ED9">
        <w:rPr>
          <w:rFonts w:ascii="Arial" w:hAnsi="Arial" w:cs="Arial"/>
          <w:iCs/>
          <w:sz w:val="22"/>
          <w:szCs w:val="22"/>
        </w:rPr>
        <w:t>.</w:t>
      </w:r>
    </w:p>
    <w:p w14:paraId="34692B48" w14:textId="47D53BFE" w:rsidR="00742143" w:rsidRPr="00A30ED9" w:rsidRDefault="00742143" w:rsidP="00A30ED9">
      <w:pPr>
        <w:jc w:val="both"/>
        <w:rPr>
          <w:rFonts w:ascii="Arial" w:hAnsi="Arial" w:cs="Arial"/>
          <w:b/>
          <w:bCs/>
          <w:sz w:val="22"/>
          <w:szCs w:val="22"/>
        </w:rPr>
      </w:pPr>
    </w:p>
    <w:p w14:paraId="1DB7BA2E" w14:textId="0255E071" w:rsidR="00DD162C" w:rsidRPr="00A30ED9" w:rsidRDefault="00D769B6" w:rsidP="00A30ED9">
      <w:pPr>
        <w:jc w:val="both"/>
        <w:rPr>
          <w:rFonts w:ascii="Arial" w:hAnsi="Arial" w:cs="Arial"/>
          <w:b/>
          <w:bCs/>
          <w:sz w:val="22"/>
          <w:szCs w:val="22"/>
        </w:rPr>
      </w:pPr>
      <w:r w:rsidRPr="00A30ED9">
        <w:rPr>
          <w:rFonts w:ascii="Arial" w:hAnsi="Arial" w:cs="Arial"/>
          <w:b/>
          <w:bCs/>
          <w:sz w:val="22"/>
          <w:szCs w:val="22"/>
        </w:rPr>
        <w:t>I</w:t>
      </w:r>
      <w:r w:rsidR="00DD162C" w:rsidRPr="00A30ED9">
        <w:rPr>
          <w:rFonts w:ascii="Arial" w:hAnsi="Arial" w:cs="Arial"/>
          <w:b/>
          <w:bCs/>
          <w:sz w:val="22"/>
          <w:szCs w:val="22"/>
        </w:rPr>
        <w:t>. Confidentiality</w:t>
      </w:r>
    </w:p>
    <w:p w14:paraId="2C6E46E3" w14:textId="77777777" w:rsidR="00DD162C" w:rsidRPr="00A30ED9" w:rsidRDefault="00DD162C" w:rsidP="00A30ED9">
      <w:pPr>
        <w:pStyle w:val="NormalWeb"/>
        <w:spacing w:before="0" w:beforeAutospacing="0" w:after="0" w:afterAutospacing="0"/>
        <w:jc w:val="both"/>
        <w:rPr>
          <w:rFonts w:ascii="Arial" w:hAnsi="Arial" w:cs="Arial"/>
          <w:sz w:val="22"/>
          <w:szCs w:val="22"/>
        </w:rPr>
      </w:pPr>
    </w:p>
    <w:p w14:paraId="1DA23394" w14:textId="4FCC2B92" w:rsidR="00DD162C" w:rsidRPr="00A30ED9" w:rsidRDefault="00DD162C" w:rsidP="00A30ED9">
      <w:pPr>
        <w:pStyle w:val="NormalWeb"/>
        <w:spacing w:before="0" w:beforeAutospacing="0" w:after="0" w:afterAutospacing="0"/>
        <w:jc w:val="both"/>
        <w:rPr>
          <w:rFonts w:ascii="Arial" w:hAnsi="Arial" w:cs="Arial"/>
          <w:sz w:val="22"/>
          <w:szCs w:val="22"/>
        </w:rPr>
      </w:pPr>
      <w:r w:rsidRPr="00A30ED9">
        <w:rPr>
          <w:rFonts w:ascii="Arial" w:hAnsi="Arial" w:cs="Arial"/>
          <w:sz w:val="22"/>
          <w:szCs w:val="22"/>
        </w:rPr>
        <w:t>The Offeror agrees to keep the information related to all contracts in strict confidence. Other than the reports submitted to</w:t>
      </w:r>
      <w:r w:rsidR="00A87A96" w:rsidRPr="00A30ED9">
        <w:rPr>
          <w:rFonts w:ascii="Arial" w:hAnsi="Arial" w:cs="Arial"/>
          <w:sz w:val="22"/>
          <w:szCs w:val="22"/>
        </w:rPr>
        <w:t xml:space="preserve"> CFC</w:t>
      </w:r>
      <w:r w:rsidRPr="00A30ED9">
        <w:rPr>
          <w:rFonts w:ascii="Arial" w:hAnsi="Arial" w:cs="Arial"/>
          <w:iCs/>
          <w:sz w:val="22"/>
          <w:szCs w:val="22"/>
        </w:rPr>
        <w:t>,</w:t>
      </w:r>
      <w:r w:rsidRPr="00A30ED9">
        <w:rPr>
          <w:rFonts w:ascii="Arial" w:hAnsi="Arial" w:cs="Arial"/>
          <w:sz w:val="22"/>
          <w:szCs w:val="22"/>
        </w:rPr>
        <w:t xml:space="preserve"> the Offeror agrees not to publish, reproduce, or otherwise divulge such information in whole or in part, in any manner or form, or authorize or permit others to do so, taking such reasonable measures as are necessary to restrict access to the information, while in the Offeror’s possession, to those employees on the Offeror’s staff who must have the information on a "need to know" basis. </w:t>
      </w:r>
    </w:p>
    <w:p w14:paraId="72A188AF" w14:textId="77777777" w:rsidR="00DD162C" w:rsidRPr="00A30ED9" w:rsidRDefault="00DD162C" w:rsidP="00A30ED9">
      <w:pPr>
        <w:pStyle w:val="NormalWeb"/>
        <w:spacing w:before="0" w:beforeAutospacing="0" w:after="0" w:afterAutospacing="0"/>
        <w:jc w:val="both"/>
        <w:rPr>
          <w:rFonts w:ascii="Arial" w:hAnsi="Arial" w:cs="Arial"/>
          <w:sz w:val="22"/>
          <w:szCs w:val="22"/>
        </w:rPr>
      </w:pPr>
    </w:p>
    <w:p w14:paraId="3A058C33" w14:textId="197C2342" w:rsidR="00DD162C" w:rsidRPr="00A30ED9" w:rsidRDefault="00DD162C" w:rsidP="00A30ED9">
      <w:pPr>
        <w:pStyle w:val="NormalWeb"/>
        <w:spacing w:before="0" w:beforeAutospacing="0" w:after="0" w:afterAutospacing="0"/>
        <w:jc w:val="both"/>
        <w:rPr>
          <w:rFonts w:ascii="Arial" w:hAnsi="Arial" w:cs="Arial"/>
          <w:sz w:val="22"/>
          <w:szCs w:val="22"/>
        </w:rPr>
      </w:pPr>
      <w:r w:rsidRPr="00A30ED9">
        <w:rPr>
          <w:rFonts w:ascii="Arial" w:hAnsi="Arial" w:cs="Arial"/>
          <w:sz w:val="22"/>
          <w:szCs w:val="22"/>
        </w:rPr>
        <w:lastRenderedPageBreak/>
        <w:t>The Offeror agrees to immediately notify, in writing,</w:t>
      </w:r>
      <w:r w:rsidR="00A87A96" w:rsidRPr="00A30ED9">
        <w:rPr>
          <w:rFonts w:ascii="Arial" w:hAnsi="Arial" w:cs="Arial"/>
          <w:sz w:val="22"/>
          <w:szCs w:val="22"/>
        </w:rPr>
        <w:t xml:space="preserve"> CFC</w:t>
      </w:r>
      <w:r w:rsidRPr="00A30ED9">
        <w:rPr>
          <w:rFonts w:ascii="Arial" w:hAnsi="Arial" w:cs="Arial"/>
          <w:sz w:val="22"/>
          <w:szCs w:val="22"/>
        </w:rPr>
        <w:t>’s authorized representative in the event the Offeror determines or has reason to suspect a breach of this requirement.</w:t>
      </w:r>
    </w:p>
    <w:p w14:paraId="01E0464A" w14:textId="77777777" w:rsidR="00DD162C" w:rsidRPr="00A30ED9" w:rsidRDefault="00DD162C" w:rsidP="00A30ED9">
      <w:pPr>
        <w:pStyle w:val="NormalWeb"/>
        <w:spacing w:before="0" w:beforeAutospacing="0" w:after="0" w:afterAutospacing="0"/>
        <w:jc w:val="both"/>
        <w:rPr>
          <w:rFonts w:ascii="Arial" w:hAnsi="Arial" w:cs="Arial"/>
          <w:sz w:val="22"/>
          <w:szCs w:val="22"/>
        </w:rPr>
      </w:pPr>
    </w:p>
    <w:p w14:paraId="13F53C7C" w14:textId="4AC9EAD0" w:rsidR="00DD162C" w:rsidRPr="00A30ED9" w:rsidRDefault="00D769B6" w:rsidP="00A30ED9">
      <w:pPr>
        <w:pStyle w:val="NormalWeb"/>
        <w:spacing w:before="0" w:beforeAutospacing="0" w:after="0" w:afterAutospacing="0"/>
        <w:jc w:val="both"/>
        <w:rPr>
          <w:rFonts w:ascii="Arial" w:hAnsi="Arial" w:cs="Arial"/>
          <w:b/>
          <w:bCs/>
          <w:sz w:val="22"/>
          <w:szCs w:val="22"/>
        </w:rPr>
      </w:pPr>
      <w:r w:rsidRPr="00A30ED9">
        <w:rPr>
          <w:rFonts w:ascii="Arial" w:hAnsi="Arial" w:cs="Arial"/>
          <w:b/>
          <w:bCs/>
          <w:sz w:val="22"/>
          <w:szCs w:val="22"/>
        </w:rPr>
        <w:t>J</w:t>
      </w:r>
      <w:r w:rsidR="00DD162C" w:rsidRPr="00A30ED9">
        <w:rPr>
          <w:rFonts w:ascii="Arial" w:hAnsi="Arial" w:cs="Arial"/>
          <w:b/>
          <w:bCs/>
          <w:sz w:val="22"/>
          <w:szCs w:val="22"/>
        </w:rPr>
        <w:t>. AICPA Professional Standards</w:t>
      </w:r>
    </w:p>
    <w:p w14:paraId="421E0BFC" w14:textId="77777777" w:rsidR="00DD162C" w:rsidRPr="00A30ED9" w:rsidRDefault="00DD162C" w:rsidP="00A30ED9">
      <w:pPr>
        <w:pStyle w:val="NormalWeb"/>
        <w:spacing w:before="0" w:beforeAutospacing="0" w:after="0" w:afterAutospacing="0"/>
        <w:jc w:val="both"/>
        <w:rPr>
          <w:rFonts w:ascii="Arial" w:hAnsi="Arial" w:cs="Arial"/>
          <w:sz w:val="22"/>
          <w:szCs w:val="22"/>
        </w:rPr>
      </w:pPr>
    </w:p>
    <w:p w14:paraId="15BE901A" w14:textId="77777777" w:rsidR="00DD162C" w:rsidRPr="00A30ED9" w:rsidRDefault="00DD162C" w:rsidP="00A30ED9">
      <w:pPr>
        <w:pStyle w:val="NormalWeb"/>
        <w:spacing w:before="0" w:beforeAutospacing="0" w:after="0" w:afterAutospacing="0"/>
        <w:jc w:val="both"/>
        <w:rPr>
          <w:rFonts w:ascii="Arial" w:hAnsi="Arial" w:cs="Arial"/>
          <w:sz w:val="22"/>
          <w:szCs w:val="22"/>
        </w:rPr>
      </w:pPr>
      <w:r w:rsidRPr="00A30ED9">
        <w:rPr>
          <w:rFonts w:ascii="Arial" w:hAnsi="Arial" w:cs="Arial"/>
          <w:sz w:val="22"/>
          <w:szCs w:val="22"/>
        </w:rPr>
        <w:t>The AICPA Professional Standards state:</w:t>
      </w:r>
    </w:p>
    <w:p w14:paraId="4AAAE8D9" w14:textId="77777777" w:rsidR="00DD162C" w:rsidRPr="00A30ED9" w:rsidRDefault="00DD162C" w:rsidP="00A30ED9">
      <w:pPr>
        <w:pStyle w:val="NormalWeb"/>
        <w:spacing w:before="0" w:beforeAutospacing="0" w:after="0" w:afterAutospacing="0"/>
        <w:jc w:val="both"/>
        <w:rPr>
          <w:rFonts w:ascii="Arial" w:hAnsi="Arial" w:cs="Arial"/>
          <w:sz w:val="22"/>
          <w:szCs w:val="22"/>
        </w:rPr>
      </w:pPr>
    </w:p>
    <w:p w14:paraId="19B3978A" w14:textId="4D8B55D4" w:rsidR="00DD162C" w:rsidRPr="00A30ED9" w:rsidRDefault="00DD162C" w:rsidP="00A30ED9">
      <w:pPr>
        <w:pStyle w:val="NormalWeb"/>
        <w:spacing w:before="0" w:beforeAutospacing="0" w:after="0" w:afterAutospacing="0"/>
        <w:ind w:left="720"/>
        <w:jc w:val="both"/>
        <w:rPr>
          <w:rFonts w:ascii="Arial" w:hAnsi="Arial" w:cs="Arial"/>
          <w:sz w:val="22"/>
          <w:szCs w:val="22"/>
        </w:rPr>
      </w:pPr>
      <w:r w:rsidRPr="00A30ED9">
        <w:rPr>
          <w:rFonts w:ascii="Arial" w:hAnsi="Arial" w:cs="Arial"/>
          <w:sz w:val="22"/>
          <w:szCs w:val="22"/>
        </w:rPr>
        <w:t>Ethics Interpretation 501-</w:t>
      </w:r>
      <w:commentRangeStart w:id="7"/>
      <w:r w:rsidRPr="00A30ED9">
        <w:rPr>
          <w:rFonts w:ascii="Arial" w:hAnsi="Arial" w:cs="Arial"/>
          <w:sz w:val="22"/>
          <w:szCs w:val="22"/>
        </w:rPr>
        <w:t>3</w:t>
      </w:r>
      <w:commentRangeEnd w:id="7"/>
      <w:r w:rsidR="004068E5" w:rsidRPr="00A30ED9">
        <w:rPr>
          <w:rStyle w:val="CommentReference"/>
        </w:rPr>
        <w:commentReference w:id="7"/>
      </w:r>
      <w:r w:rsidRPr="00A30ED9">
        <w:rPr>
          <w:rFonts w:ascii="Arial" w:hAnsi="Arial" w:cs="Arial"/>
          <w:sz w:val="22"/>
          <w:szCs w:val="22"/>
        </w:rPr>
        <w:t xml:space="preserve"> </w:t>
      </w:r>
      <w:r w:rsidR="00AC1C2A" w:rsidRPr="00A30ED9">
        <w:rPr>
          <w:rFonts w:ascii="Arial" w:hAnsi="Arial" w:cs="Arial"/>
          <w:sz w:val="22"/>
          <w:szCs w:val="22"/>
        </w:rPr>
        <w:t>–</w:t>
      </w:r>
      <w:r w:rsidRPr="00A30ED9">
        <w:rPr>
          <w:rFonts w:ascii="Arial" w:hAnsi="Arial" w:cs="Arial"/>
          <w:sz w:val="22"/>
          <w:szCs w:val="22"/>
        </w:rPr>
        <w:t xml:space="preserve"> Failure to follow standards and/or procedures or other requirements in governmental audits. </w:t>
      </w:r>
    </w:p>
    <w:p w14:paraId="19C94048" w14:textId="77777777" w:rsidR="00DD162C" w:rsidRPr="00A30ED9" w:rsidRDefault="00DD162C" w:rsidP="00A30ED9">
      <w:pPr>
        <w:pStyle w:val="NormalWeb"/>
        <w:spacing w:before="0" w:beforeAutospacing="0" w:after="0" w:afterAutospacing="0"/>
        <w:ind w:left="720"/>
        <w:jc w:val="both"/>
        <w:rPr>
          <w:rFonts w:ascii="Arial" w:hAnsi="Arial" w:cs="Arial"/>
          <w:sz w:val="22"/>
          <w:szCs w:val="22"/>
        </w:rPr>
      </w:pPr>
    </w:p>
    <w:p w14:paraId="58B3D801" w14:textId="05B05F2F" w:rsidR="00DD162C" w:rsidRPr="00A30ED9" w:rsidRDefault="00DD162C" w:rsidP="00A30ED9">
      <w:pPr>
        <w:pStyle w:val="NormalWeb"/>
        <w:spacing w:before="0" w:beforeAutospacing="0" w:after="0" w:afterAutospacing="0"/>
        <w:ind w:left="720"/>
        <w:jc w:val="both"/>
        <w:rPr>
          <w:rFonts w:ascii="Arial" w:hAnsi="Arial" w:cs="Arial"/>
          <w:sz w:val="22"/>
          <w:szCs w:val="22"/>
        </w:rPr>
      </w:pPr>
      <w:r w:rsidRPr="00A30ED9">
        <w:rPr>
          <w:rFonts w:ascii="Arial" w:hAnsi="Arial" w:cs="Arial"/>
          <w:sz w:val="22"/>
          <w:szCs w:val="22"/>
        </w:rPr>
        <w:t xml:space="preserve">Engagements for audits of government grants, government units or other recipients of government monies typically require that such audits </w:t>
      </w:r>
      <w:proofErr w:type="gramStart"/>
      <w:r w:rsidRPr="00A30ED9">
        <w:rPr>
          <w:rFonts w:ascii="Arial" w:hAnsi="Arial" w:cs="Arial"/>
          <w:sz w:val="22"/>
          <w:szCs w:val="22"/>
        </w:rPr>
        <w:t>be in compliance with</w:t>
      </w:r>
      <w:proofErr w:type="gramEnd"/>
      <w:r w:rsidRPr="00A30ED9">
        <w:rPr>
          <w:rFonts w:ascii="Arial" w:hAnsi="Arial" w:cs="Arial"/>
          <w:sz w:val="22"/>
          <w:szCs w:val="22"/>
        </w:rPr>
        <w:t xml:space="preserve"> government auditing standards, guides</w:t>
      </w:r>
      <w:r w:rsidR="000931B3" w:rsidRPr="00A30ED9">
        <w:rPr>
          <w:rFonts w:ascii="Arial" w:hAnsi="Arial" w:cs="Arial"/>
          <w:sz w:val="22"/>
          <w:szCs w:val="22"/>
        </w:rPr>
        <w:t>,</w:t>
      </w:r>
      <w:r w:rsidRPr="00A30ED9">
        <w:rPr>
          <w:rFonts w:ascii="Arial" w:hAnsi="Arial" w:cs="Arial"/>
          <w:sz w:val="22"/>
          <w:szCs w:val="22"/>
        </w:rPr>
        <w:t xml:space="preserve"> procedures, statutes, rules and regulations, in addition to generally accepted auditing standards. If a member has accepted such an engagement, and undertakes an obligation to follow specified government auditing standards, guides, procedures, statutes, rules and regulations, in addition to generally accepted auditing standards, he is obligated to follow such requirements. </w:t>
      </w:r>
    </w:p>
    <w:p w14:paraId="06729401" w14:textId="77777777" w:rsidR="00DD162C" w:rsidRPr="00A30ED9" w:rsidRDefault="00DD162C" w:rsidP="00A30ED9">
      <w:pPr>
        <w:pStyle w:val="NormalWeb"/>
        <w:spacing w:before="0" w:beforeAutospacing="0" w:after="0" w:afterAutospacing="0"/>
        <w:ind w:left="720"/>
        <w:jc w:val="both"/>
        <w:rPr>
          <w:rFonts w:ascii="Arial" w:hAnsi="Arial" w:cs="Arial"/>
          <w:sz w:val="22"/>
          <w:szCs w:val="22"/>
        </w:rPr>
      </w:pPr>
    </w:p>
    <w:p w14:paraId="74A4A494" w14:textId="77777777" w:rsidR="00DD162C" w:rsidRPr="00A30ED9" w:rsidRDefault="00DD162C" w:rsidP="00A30ED9">
      <w:pPr>
        <w:pStyle w:val="NormalWeb"/>
        <w:spacing w:before="0" w:beforeAutospacing="0" w:after="0" w:afterAutospacing="0"/>
        <w:ind w:left="720"/>
        <w:jc w:val="both"/>
        <w:rPr>
          <w:rFonts w:ascii="Arial" w:hAnsi="Arial" w:cs="Arial"/>
          <w:sz w:val="22"/>
          <w:szCs w:val="22"/>
        </w:rPr>
      </w:pPr>
      <w:r w:rsidRPr="00A30ED9">
        <w:rPr>
          <w:rFonts w:ascii="Arial" w:hAnsi="Arial" w:cs="Arial"/>
          <w:sz w:val="22"/>
          <w:szCs w:val="22"/>
        </w:rPr>
        <w:t>Failure to do so is an act discreditable to the profession in violation of Rule 501, unless the member discloses in his report the fact that such requirements were not followed and the reasons therefor.</w:t>
      </w:r>
    </w:p>
    <w:p w14:paraId="553193FE" w14:textId="393A7CE2" w:rsidR="00EA74B3" w:rsidRPr="00A30ED9" w:rsidRDefault="00EA74B3" w:rsidP="00A30ED9">
      <w:pPr>
        <w:pStyle w:val="NormalWeb"/>
        <w:spacing w:before="0" w:beforeAutospacing="0" w:after="0" w:afterAutospacing="0"/>
        <w:jc w:val="both"/>
        <w:rPr>
          <w:rFonts w:ascii="Arial" w:hAnsi="Arial" w:cs="Arial"/>
          <w:bCs/>
          <w:sz w:val="22"/>
          <w:szCs w:val="22"/>
        </w:rPr>
      </w:pPr>
    </w:p>
    <w:p w14:paraId="13D5C48B" w14:textId="77777777" w:rsidR="00EA74B3" w:rsidRPr="00A30ED9" w:rsidRDefault="00EA74B3" w:rsidP="00A30ED9">
      <w:pPr>
        <w:pStyle w:val="NormalWeb"/>
        <w:spacing w:before="0" w:beforeAutospacing="0" w:after="0" w:afterAutospacing="0"/>
        <w:jc w:val="both"/>
        <w:rPr>
          <w:rFonts w:ascii="Arial" w:hAnsi="Arial" w:cs="Arial"/>
          <w:bCs/>
          <w:sz w:val="22"/>
          <w:szCs w:val="22"/>
        </w:rPr>
      </w:pPr>
    </w:p>
    <w:p w14:paraId="6B4AC723" w14:textId="1F1A761A" w:rsidR="00DD162C" w:rsidRPr="00A30ED9" w:rsidRDefault="00DD162C" w:rsidP="00A30ED9">
      <w:pPr>
        <w:pStyle w:val="NormalWeb"/>
        <w:spacing w:before="0" w:beforeAutospacing="0" w:after="0" w:afterAutospacing="0"/>
        <w:jc w:val="both"/>
        <w:rPr>
          <w:rFonts w:ascii="Arial" w:hAnsi="Arial" w:cs="Arial"/>
          <w:bCs/>
          <w:sz w:val="28"/>
          <w:szCs w:val="28"/>
        </w:rPr>
      </w:pPr>
      <w:r w:rsidRPr="00A30ED9">
        <w:rPr>
          <w:rFonts w:ascii="Arial" w:hAnsi="Arial" w:cs="Arial"/>
          <w:bCs/>
          <w:sz w:val="28"/>
          <w:szCs w:val="28"/>
        </w:rPr>
        <w:t>Technical Qualifications</w:t>
      </w:r>
    </w:p>
    <w:p w14:paraId="2EC66FD8" w14:textId="77777777" w:rsidR="00DD162C" w:rsidRPr="00A30ED9" w:rsidRDefault="00DD162C" w:rsidP="00A30ED9">
      <w:pPr>
        <w:pStyle w:val="NormalWeb"/>
        <w:spacing w:before="0" w:beforeAutospacing="0" w:after="0" w:afterAutospacing="0"/>
        <w:jc w:val="both"/>
        <w:rPr>
          <w:rFonts w:ascii="Arial" w:hAnsi="Arial" w:cs="Arial"/>
        </w:rPr>
      </w:pPr>
    </w:p>
    <w:p w14:paraId="0DBD7B20" w14:textId="77777777" w:rsidR="00DD162C" w:rsidRPr="00A30ED9" w:rsidRDefault="00DD162C" w:rsidP="00A30ED9">
      <w:pPr>
        <w:pStyle w:val="NormalWeb"/>
        <w:spacing w:before="0" w:beforeAutospacing="0" w:after="0" w:afterAutospacing="0"/>
        <w:jc w:val="both"/>
        <w:rPr>
          <w:rFonts w:ascii="Arial" w:hAnsi="Arial" w:cs="Arial"/>
          <w:sz w:val="22"/>
          <w:szCs w:val="22"/>
        </w:rPr>
      </w:pPr>
      <w:r w:rsidRPr="00A30ED9">
        <w:rPr>
          <w:rFonts w:ascii="Arial" w:hAnsi="Arial" w:cs="Arial"/>
          <w:sz w:val="22"/>
          <w:szCs w:val="22"/>
        </w:rPr>
        <w:t>The Offeror, in its proposal, shall, as a minimum, include the following:</w:t>
      </w:r>
    </w:p>
    <w:p w14:paraId="3929434E" w14:textId="77777777" w:rsidR="00DD162C" w:rsidRPr="00A30ED9" w:rsidRDefault="00DD162C" w:rsidP="00A30ED9">
      <w:pPr>
        <w:pStyle w:val="NormalWeb"/>
        <w:spacing w:before="0" w:beforeAutospacing="0" w:after="0" w:afterAutospacing="0"/>
        <w:jc w:val="both"/>
        <w:rPr>
          <w:rFonts w:ascii="Arial" w:hAnsi="Arial" w:cs="Arial"/>
          <w:sz w:val="20"/>
          <w:szCs w:val="20"/>
        </w:rPr>
      </w:pPr>
    </w:p>
    <w:p w14:paraId="0565E925" w14:textId="77777777" w:rsidR="006548C4" w:rsidRPr="00A30ED9" w:rsidRDefault="00DD162C" w:rsidP="00A30ED9">
      <w:pPr>
        <w:pStyle w:val="NormalWeb"/>
        <w:spacing w:before="0" w:beforeAutospacing="0" w:after="0" w:afterAutospacing="0"/>
        <w:jc w:val="both"/>
        <w:rPr>
          <w:rFonts w:ascii="Arial" w:hAnsi="Arial" w:cs="Arial"/>
          <w:b/>
          <w:bCs/>
          <w:sz w:val="22"/>
          <w:szCs w:val="22"/>
        </w:rPr>
      </w:pPr>
      <w:r w:rsidRPr="00A30ED9">
        <w:rPr>
          <w:rFonts w:ascii="Arial" w:hAnsi="Arial" w:cs="Arial"/>
          <w:b/>
          <w:bCs/>
          <w:sz w:val="22"/>
          <w:szCs w:val="22"/>
        </w:rPr>
        <w:t xml:space="preserve">A. </w:t>
      </w:r>
      <w:r w:rsidR="006548C4" w:rsidRPr="00A30ED9">
        <w:rPr>
          <w:rFonts w:ascii="Arial" w:hAnsi="Arial" w:cs="Arial"/>
          <w:b/>
          <w:bCs/>
          <w:sz w:val="22"/>
          <w:szCs w:val="22"/>
        </w:rPr>
        <w:t>Understanding Our Needs</w:t>
      </w:r>
    </w:p>
    <w:p w14:paraId="34F05CA3" w14:textId="77777777" w:rsidR="006548C4" w:rsidRPr="00A30ED9" w:rsidRDefault="006548C4" w:rsidP="00A30ED9">
      <w:pPr>
        <w:pStyle w:val="NormalWeb"/>
        <w:spacing w:before="0" w:beforeAutospacing="0" w:after="0" w:afterAutospacing="0"/>
        <w:jc w:val="both"/>
        <w:rPr>
          <w:rFonts w:ascii="Arial" w:hAnsi="Arial" w:cs="Arial"/>
          <w:b/>
          <w:bCs/>
          <w:sz w:val="22"/>
          <w:szCs w:val="22"/>
        </w:rPr>
      </w:pPr>
    </w:p>
    <w:p w14:paraId="25C2B48C" w14:textId="4007C819" w:rsidR="006548C4" w:rsidRPr="00A30ED9" w:rsidRDefault="006548C4" w:rsidP="00A30ED9">
      <w:pPr>
        <w:pStyle w:val="NormalWeb"/>
        <w:spacing w:before="0" w:beforeAutospacing="0" w:after="0" w:afterAutospacing="0"/>
        <w:jc w:val="both"/>
        <w:rPr>
          <w:rFonts w:ascii="Arial" w:hAnsi="Arial" w:cs="Arial"/>
          <w:bCs/>
          <w:sz w:val="22"/>
          <w:szCs w:val="22"/>
        </w:rPr>
      </w:pPr>
      <w:r w:rsidRPr="00A30ED9">
        <w:rPr>
          <w:rFonts w:ascii="Arial" w:hAnsi="Arial" w:cs="Arial"/>
          <w:bCs/>
          <w:sz w:val="22"/>
          <w:szCs w:val="22"/>
        </w:rPr>
        <w:t xml:space="preserve">The Offeror should describe the current challenges and </w:t>
      </w:r>
      <w:proofErr w:type="spellStart"/>
      <w:r w:rsidRPr="00A30ED9">
        <w:rPr>
          <w:rFonts w:ascii="Arial" w:hAnsi="Arial" w:cs="Arial"/>
          <w:bCs/>
          <w:sz w:val="22"/>
          <w:szCs w:val="22"/>
        </w:rPr>
        <w:t>opportunites</w:t>
      </w:r>
      <w:proofErr w:type="spellEnd"/>
      <w:r w:rsidRPr="00A30ED9">
        <w:rPr>
          <w:rFonts w:ascii="Arial" w:hAnsi="Arial" w:cs="Arial"/>
          <w:bCs/>
          <w:sz w:val="22"/>
          <w:szCs w:val="22"/>
        </w:rPr>
        <w:t xml:space="preserve"> specific to our </w:t>
      </w:r>
      <w:r w:rsidR="000931B3" w:rsidRPr="00A30ED9">
        <w:rPr>
          <w:rFonts w:ascii="Arial" w:hAnsi="Arial" w:cs="Arial"/>
          <w:bCs/>
          <w:sz w:val="22"/>
          <w:szCs w:val="22"/>
        </w:rPr>
        <w:t>o</w:t>
      </w:r>
      <w:r w:rsidRPr="00A30ED9">
        <w:rPr>
          <w:rFonts w:ascii="Arial" w:hAnsi="Arial" w:cs="Arial"/>
          <w:bCs/>
          <w:sz w:val="22"/>
          <w:szCs w:val="22"/>
        </w:rPr>
        <w:t xml:space="preserve">rganization. Describe how your firm is best suited to assist </w:t>
      </w:r>
      <w:r w:rsidR="00FF2A1A" w:rsidRPr="00A30ED9">
        <w:rPr>
          <w:rFonts w:ascii="Arial" w:hAnsi="Arial" w:cs="Arial"/>
          <w:bCs/>
          <w:sz w:val="22"/>
          <w:szCs w:val="22"/>
        </w:rPr>
        <w:t xml:space="preserve">our </w:t>
      </w:r>
      <w:r w:rsidR="000931B3" w:rsidRPr="00A30ED9">
        <w:rPr>
          <w:rFonts w:ascii="Arial" w:hAnsi="Arial" w:cs="Arial"/>
          <w:bCs/>
          <w:sz w:val="22"/>
          <w:szCs w:val="22"/>
        </w:rPr>
        <w:t>o</w:t>
      </w:r>
      <w:r w:rsidR="00FF2A1A" w:rsidRPr="00A30ED9">
        <w:rPr>
          <w:rFonts w:ascii="Arial" w:hAnsi="Arial" w:cs="Arial"/>
          <w:bCs/>
          <w:sz w:val="22"/>
          <w:szCs w:val="22"/>
        </w:rPr>
        <w:t xml:space="preserve">rganization </w:t>
      </w:r>
      <w:r w:rsidRPr="00A30ED9">
        <w:rPr>
          <w:rFonts w:ascii="Arial" w:hAnsi="Arial" w:cs="Arial"/>
          <w:bCs/>
          <w:sz w:val="22"/>
          <w:szCs w:val="22"/>
        </w:rPr>
        <w:t>in facing those challenges and oppor</w:t>
      </w:r>
      <w:r w:rsidR="00FF2A1A" w:rsidRPr="00A30ED9">
        <w:rPr>
          <w:rFonts w:ascii="Arial" w:hAnsi="Arial" w:cs="Arial"/>
          <w:bCs/>
          <w:sz w:val="22"/>
          <w:szCs w:val="22"/>
        </w:rPr>
        <w:t>tunities moving forward</w:t>
      </w:r>
      <w:r w:rsidR="00F24808" w:rsidRPr="00A30ED9">
        <w:rPr>
          <w:rFonts w:ascii="Arial" w:hAnsi="Arial" w:cs="Arial"/>
          <w:bCs/>
          <w:sz w:val="22"/>
          <w:szCs w:val="22"/>
        </w:rPr>
        <w:t>.</w:t>
      </w:r>
    </w:p>
    <w:p w14:paraId="25094F86" w14:textId="77777777" w:rsidR="00FF2A1A" w:rsidRPr="00A30ED9" w:rsidRDefault="00FF2A1A" w:rsidP="00A30ED9">
      <w:pPr>
        <w:pStyle w:val="NormalWeb"/>
        <w:spacing w:before="0" w:beforeAutospacing="0" w:after="0" w:afterAutospacing="0"/>
        <w:jc w:val="both"/>
        <w:rPr>
          <w:rFonts w:ascii="Arial" w:hAnsi="Arial" w:cs="Arial"/>
          <w:bCs/>
          <w:sz w:val="22"/>
          <w:szCs w:val="22"/>
        </w:rPr>
      </w:pPr>
    </w:p>
    <w:p w14:paraId="7225E849" w14:textId="40291B75" w:rsidR="00FF2A1A" w:rsidRPr="00A30ED9" w:rsidRDefault="00FF2A1A" w:rsidP="00A30ED9">
      <w:pPr>
        <w:pStyle w:val="NormalWeb"/>
        <w:numPr>
          <w:ilvl w:val="0"/>
          <w:numId w:val="34"/>
        </w:numPr>
        <w:spacing w:before="0" w:beforeAutospacing="0" w:after="0" w:afterAutospacing="0"/>
        <w:jc w:val="both"/>
        <w:rPr>
          <w:rFonts w:ascii="Arial" w:hAnsi="Arial" w:cs="Arial"/>
          <w:b/>
          <w:bCs/>
          <w:sz w:val="22"/>
          <w:szCs w:val="22"/>
        </w:rPr>
      </w:pPr>
      <w:r w:rsidRPr="00A30ED9">
        <w:rPr>
          <w:rFonts w:ascii="Arial" w:hAnsi="Arial" w:cs="Arial"/>
          <w:b/>
          <w:bCs/>
          <w:sz w:val="22"/>
          <w:szCs w:val="22"/>
        </w:rPr>
        <w:t>Understanding the Scope of Work</w:t>
      </w:r>
    </w:p>
    <w:p w14:paraId="040F23DC" w14:textId="53DF65EB" w:rsidR="00FF2A1A" w:rsidRPr="00A30ED9" w:rsidRDefault="00FF2A1A" w:rsidP="00A30ED9">
      <w:pPr>
        <w:pStyle w:val="NormalWeb"/>
        <w:spacing w:before="0" w:beforeAutospacing="0" w:after="0" w:afterAutospacing="0"/>
        <w:jc w:val="both"/>
        <w:rPr>
          <w:rFonts w:ascii="Arial" w:hAnsi="Arial" w:cs="Arial"/>
          <w:b/>
          <w:bCs/>
          <w:sz w:val="22"/>
          <w:szCs w:val="22"/>
        </w:rPr>
      </w:pPr>
    </w:p>
    <w:p w14:paraId="3C55CEA6" w14:textId="536F9814" w:rsidR="00FF2A1A" w:rsidRPr="00A30ED9" w:rsidRDefault="00FF2A1A" w:rsidP="00A30ED9">
      <w:pPr>
        <w:pStyle w:val="NormalWeb"/>
        <w:spacing w:before="0" w:beforeAutospacing="0" w:after="0" w:afterAutospacing="0"/>
        <w:jc w:val="both"/>
        <w:rPr>
          <w:rFonts w:ascii="Arial" w:hAnsi="Arial" w:cs="Arial"/>
          <w:bCs/>
          <w:sz w:val="22"/>
          <w:szCs w:val="22"/>
        </w:rPr>
      </w:pPr>
      <w:r w:rsidRPr="00A30ED9">
        <w:rPr>
          <w:rFonts w:ascii="Arial" w:hAnsi="Arial" w:cs="Arial"/>
          <w:bCs/>
          <w:sz w:val="22"/>
          <w:szCs w:val="22"/>
        </w:rPr>
        <w:t>The Offeror should clearly describe the scope of work to be performed in alignment with this RFP.</w:t>
      </w:r>
    </w:p>
    <w:p w14:paraId="0DEC5FEF" w14:textId="77777777" w:rsidR="00FF2A1A" w:rsidRPr="00A30ED9" w:rsidRDefault="00FF2A1A" w:rsidP="00A30ED9">
      <w:pPr>
        <w:pStyle w:val="NormalWeb"/>
        <w:spacing w:before="0" w:beforeAutospacing="0" w:after="0" w:afterAutospacing="0"/>
        <w:ind w:left="360"/>
        <w:jc w:val="both"/>
        <w:rPr>
          <w:rFonts w:ascii="Arial" w:hAnsi="Arial" w:cs="Arial"/>
          <w:b/>
          <w:bCs/>
          <w:sz w:val="22"/>
          <w:szCs w:val="22"/>
        </w:rPr>
      </w:pPr>
    </w:p>
    <w:p w14:paraId="7F07E884" w14:textId="0594413A" w:rsidR="00DD162C" w:rsidRPr="00A30ED9" w:rsidRDefault="00FF2A1A" w:rsidP="00A30ED9">
      <w:pPr>
        <w:pStyle w:val="NormalWeb"/>
        <w:numPr>
          <w:ilvl w:val="0"/>
          <w:numId w:val="34"/>
        </w:numPr>
        <w:spacing w:before="0" w:beforeAutospacing="0" w:after="0" w:afterAutospacing="0"/>
        <w:jc w:val="both"/>
        <w:rPr>
          <w:rFonts w:ascii="Arial" w:hAnsi="Arial" w:cs="Arial"/>
          <w:b/>
          <w:bCs/>
          <w:sz w:val="22"/>
          <w:szCs w:val="22"/>
        </w:rPr>
      </w:pPr>
      <w:r w:rsidRPr="00A30ED9">
        <w:rPr>
          <w:rFonts w:ascii="Arial" w:hAnsi="Arial" w:cs="Arial"/>
          <w:b/>
          <w:bCs/>
          <w:sz w:val="22"/>
          <w:szCs w:val="22"/>
        </w:rPr>
        <w:t>Understanding Our Industry</w:t>
      </w:r>
    </w:p>
    <w:p w14:paraId="6D700058" w14:textId="77777777" w:rsidR="00DD162C" w:rsidRPr="00A30ED9" w:rsidRDefault="00DD162C" w:rsidP="00A30ED9">
      <w:pPr>
        <w:pStyle w:val="NormalWeb"/>
        <w:spacing w:before="0" w:beforeAutospacing="0" w:after="0" w:afterAutospacing="0"/>
        <w:jc w:val="both"/>
        <w:rPr>
          <w:rFonts w:ascii="Arial" w:hAnsi="Arial" w:cs="Arial"/>
          <w:sz w:val="20"/>
          <w:szCs w:val="20"/>
        </w:rPr>
      </w:pPr>
    </w:p>
    <w:p w14:paraId="7CCA1B7D" w14:textId="64802105" w:rsidR="00DD162C" w:rsidRPr="00A30ED9" w:rsidRDefault="00DD162C" w:rsidP="00A30ED9">
      <w:pPr>
        <w:pStyle w:val="NormalWeb"/>
        <w:spacing w:before="0" w:beforeAutospacing="0" w:after="0" w:afterAutospacing="0"/>
        <w:jc w:val="both"/>
        <w:rPr>
          <w:rFonts w:ascii="Arial" w:hAnsi="Arial" w:cs="Arial"/>
          <w:sz w:val="22"/>
          <w:szCs w:val="22"/>
        </w:rPr>
      </w:pPr>
      <w:r w:rsidRPr="00A30ED9">
        <w:rPr>
          <w:rFonts w:ascii="Arial" w:hAnsi="Arial" w:cs="Arial"/>
          <w:sz w:val="22"/>
          <w:szCs w:val="22"/>
        </w:rPr>
        <w:t xml:space="preserve">The Offeror should describe its </w:t>
      </w:r>
      <w:r w:rsidR="00FF2A1A" w:rsidRPr="00A30ED9">
        <w:rPr>
          <w:rFonts w:ascii="Arial" w:hAnsi="Arial" w:cs="Arial"/>
          <w:sz w:val="22"/>
          <w:szCs w:val="22"/>
        </w:rPr>
        <w:t xml:space="preserve">understanding of our industry by providing specific industry knowledge and expertise as well as </w:t>
      </w:r>
      <w:r w:rsidRPr="00A30ED9">
        <w:rPr>
          <w:rFonts w:ascii="Arial" w:hAnsi="Arial" w:cs="Arial"/>
          <w:sz w:val="22"/>
          <w:szCs w:val="22"/>
        </w:rPr>
        <w:t>prior auditing experience</w:t>
      </w:r>
      <w:r w:rsidR="000931B3" w:rsidRPr="00A30ED9">
        <w:rPr>
          <w:rFonts w:ascii="Arial" w:hAnsi="Arial" w:cs="Arial"/>
          <w:sz w:val="22"/>
          <w:szCs w:val="22"/>
        </w:rPr>
        <w:t>:</w:t>
      </w:r>
    </w:p>
    <w:p w14:paraId="708D7D6C" w14:textId="77777777" w:rsidR="00DD162C" w:rsidRPr="00A30ED9" w:rsidRDefault="00DD162C" w:rsidP="00A30ED9">
      <w:pPr>
        <w:pStyle w:val="NormalWeb"/>
        <w:spacing w:before="0" w:beforeAutospacing="0" w:after="0" w:afterAutospacing="0"/>
        <w:jc w:val="both"/>
        <w:rPr>
          <w:rFonts w:ascii="Arial" w:hAnsi="Arial" w:cs="Arial"/>
          <w:sz w:val="20"/>
          <w:szCs w:val="20"/>
        </w:rPr>
      </w:pPr>
    </w:p>
    <w:p w14:paraId="7F11918A" w14:textId="3D023387" w:rsidR="00DD162C" w:rsidRPr="00A30ED9" w:rsidRDefault="00BD0167" w:rsidP="00A30ED9">
      <w:pPr>
        <w:pStyle w:val="NormalWeb"/>
        <w:numPr>
          <w:ilvl w:val="0"/>
          <w:numId w:val="20"/>
        </w:numPr>
        <w:spacing w:before="0" w:beforeAutospacing="0" w:after="0" w:afterAutospacing="0"/>
        <w:jc w:val="both"/>
        <w:rPr>
          <w:rFonts w:ascii="Arial" w:hAnsi="Arial" w:cs="Arial"/>
          <w:sz w:val="22"/>
          <w:szCs w:val="22"/>
        </w:rPr>
      </w:pPr>
      <w:r w:rsidRPr="00A30ED9">
        <w:rPr>
          <w:rFonts w:ascii="Arial" w:hAnsi="Arial" w:cs="Arial"/>
          <w:sz w:val="22"/>
          <w:szCs w:val="22"/>
        </w:rPr>
        <w:t xml:space="preserve">Prior experience </w:t>
      </w:r>
      <w:r w:rsidR="009C5C14" w:rsidRPr="00A30ED9">
        <w:rPr>
          <w:rFonts w:ascii="Arial" w:hAnsi="Arial" w:cs="Arial"/>
          <w:sz w:val="22"/>
          <w:szCs w:val="22"/>
        </w:rPr>
        <w:t>working with</w:t>
      </w:r>
      <w:r w:rsidRPr="00A30ED9">
        <w:rPr>
          <w:rFonts w:ascii="Arial" w:hAnsi="Arial" w:cs="Arial"/>
          <w:sz w:val="22"/>
          <w:szCs w:val="22"/>
        </w:rPr>
        <w:t xml:space="preserve"> nonprofit organizations </w:t>
      </w:r>
    </w:p>
    <w:p w14:paraId="15EDC0F0" w14:textId="187FA89F" w:rsidR="00BD0167" w:rsidRPr="00A30ED9" w:rsidRDefault="00BD0167" w:rsidP="00A30ED9">
      <w:pPr>
        <w:pStyle w:val="NormalWeb"/>
        <w:numPr>
          <w:ilvl w:val="0"/>
          <w:numId w:val="20"/>
        </w:numPr>
        <w:spacing w:before="0" w:beforeAutospacing="0" w:after="0" w:afterAutospacing="0"/>
        <w:jc w:val="both"/>
        <w:rPr>
          <w:rFonts w:ascii="Arial" w:hAnsi="Arial" w:cs="Arial"/>
          <w:sz w:val="22"/>
          <w:szCs w:val="22"/>
        </w:rPr>
      </w:pPr>
      <w:r w:rsidRPr="00A30ED9">
        <w:rPr>
          <w:rFonts w:ascii="Arial" w:hAnsi="Arial" w:cs="Arial"/>
          <w:sz w:val="22"/>
          <w:szCs w:val="22"/>
        </w:rPr>
        <w:t>Prior experience auditing grant</w:t>
      </w:r>
      <w:r w:rsidR="000931B3" w:rsidRPr="00A30ED9">
        <w:rPr>
          <w:rFonts w:ascii="Arial" w:hAnsi="Arial" w:cs="Arial"/>
          <w:sz w:val="22"/>
          <w:szCs w:val="22"/>
        </w:rPr>
        <w:t>-</w:t>
      </w:r>
      <w:r w:rsidRPr="00A30ED9">
        <w:rPr>
          <w:rFonts w:ascii="Arial" w:hAnsi="Arial" w:cs="Arial"/>
          <w:sz w:val="22"/>
          <w:szCs w:val="22"/>
        </w:rPr>
        <w:t xml:space="preserve">funded organizations </w:t>
      </w:r>
    </w:p>
    <w:p w14:paraId="60095E55" w14:textId="4BB30F8D" w:rsidR="00DD162C" w:rsidRPr="00A30ED9" w:rsidRDefault="00DD162C" w:rsidP="00A30ED9">
      <w:pPr>
        <w:pStyle w:val="NormalWeb"/>
        <w:numPr>
          <w:ilvl w:val="0"/>
          <w:numId w:val="20"/>
        </w:numPr>
        <w:spacing w:before="0" w:beforeAutospacing="0" w:after="0" w:afterAutospacing="0"/>
        <w:jc w:val="both"/>
        <w:rPr>
          <w:rFonts w:ascii="Arial" w:hAnsi="Arial" w:cs="Arial"/>
          <w:sz w:val="22"/>
          <w:szCs w:val="22"/>
        </w:rPr>
      </w:pPr>
      <w:r w:rsidRPr="00A30ED9">
        <w:rPr>
          <w:rFonts w:ascii="Arial" w:hAnsi="Arial" w:cs="Arial"/>
          <w:sz w:val="22"/>
          <w:szCs w:val="22"/>
        </w:rPr>
        <w:t xml:space="preserve">Prior experience auditing </w:t>
      </w:r>
      <w:r w:rsidR="00F24808" w:rsidRPr="00A30ED9">
        <w:rPr>
          <w:rFonts w:ascii="Arial" w:hAnsi="Arial" w:cs="Arial"/>
          <w:sz w:val="22"/>
          <w:szCs w:val="22"/>
        </w:rPr>
        <w:t>organizations similar to</w:t>
      </w:r>
      <w:r w:rsidR="00A87A96" w:rsidRPr="00A30ED9">
        <w:rPr>
          <w:rFonts w:ascii="Arial" w:hAnsi="Arial" w:cs="Arial"/>
          <w:sz w:val="22"/>
          <w:szCs w:val="22"/>
        </w:rPr>
        <w:t xml:space="preserve"> CFC</w:t>
      </w:r>
    </w:p>
    <w:p w14:paraId="0F6DC7B1" w14:textId="4CB996ED" w:rsidR="00FF2A1A" w:rsidRPr="00A30ED9" w:rsidRDefault="00F24808" w:rsidP="00A30ED9">
      <w:pPr>
        <w:pStyle w:val="NormalWeb"/>
        <w:numPr>
          <w:ilvl w:val="0"/>
          <w:numId w:val="20"/>
        </w:numPr>
        <w:spacing w:before="0" w:beforeAutospacing="0" w:after="0" w:afterAutospacing="0"/>
        <w:jc w:val="both"/>
        <w:rPr>
          <w:rFonts w:ascii="Arial" w:hAnsi="Arial" w:cs="Arial"/>
          <w:i/>
          <w:sz w:val="22"/>
          <w:szCs w:val="22"/>
        </w:rPr>
      </w:pPr>
      <w:r w:rsidRPr="00A30ED9">
        <w:rPr>
          <w:rFonts w:ascii="Arial" w:hAnsi="Arial" w:cs="Arial"/>
          <w:sz w:val="22"/>
          <w:szCs w:val="22"/>
        </w:rPr>
        <w:t>Prior experience providing additional services to organizations similar to</w:t>
      </w:r>
      <w:r w:rsidR="00A87A96" w:rsidRPr="00A30ED9">
        <w:rPr>
          <w:rFonts w:ascii="Arial" w:hAnsi="Arial" w:cs="Arial"/>
          <w:sz w:val="22"/>
          <w:szCs w:val="22"/>
        </w:rPr>
        <w:t xml:space="preserve"> CFC</w:t>
      </w:r>
    </w:p>
    <w:p w14:paraId="33C92CE5" w14:textId="77777777" w:rsidR="00DD162C" w:rsidRPr="00A30ED9" w:rsidRDefault="00DD162C" w:rsidP="00A30ED9">
      <w:pPr>
        <w:pStyle w:val="NormalWeb"/>
        <w:spacing w:before="0" w:beforeAutospacing="0" w:after="0" w:afterAutospacing="0"/>
        <w:ind w:left="720"/>
        <w:jc w:val="both"/>
        <w:rPr>
          <w:rFonts w:ascii="Arial" w:hAnsi="Arial" w:cs="Arial"/>
          <w:sz w:val="20"/>
          <w:szCs w:val="20"/>
        </w:rPr>
      </w:pPr>
    </w:p>
    <w:p w14:paraId="66E7612F" w14:textId="77777777" w:rsidR="00EA74B3" w:rsidRPr="00A30ED9" w:rsidRDefault="00EA74B3" w:rsidP="00A30ED9">
      <w:pPr>
        <w:jc w:val="both"/>
        <w:rPr>
          <w:rFonts w:ascii="Arial" w:hAnsi="Arial" w:cs="Arial"/>
          <w:b/>
          <w:bCs/>
          <w:sz w:val="22"/>
          <w:szCs w:val="22"/>
        </w:rPr>
      </w:pPr>
      <w:r w:rsidRPr="00A30ED9">
        <w:rPr>
          <w:rFonts w:ascii="Arial" w:hAnsi="Arial" w:cs="Arial"/>
          <w:b/>
          <w:bCs/>
          <w:sz w:val="22"/>
          <w:szCs w:val="22"/>
        </w:rPr>
        <w:br w:type="page"/>
      </w:r>
    </w:p>
    <w:p w14:paraId="15550C6F" w14:textId="5E365F00" w:rsidR="00FF2A1A" w:rsidRPr="00A30ED9" w:rsidRDefault="00FF2A1A" w:rsidP="00A30ED9">
      <w:pPr>
        <w:pStyle w:val="NormalWeb"/>
        <w:spacing w:before="0" w:beforeAutospacing="0" w:after="0" w:afterAutospacing="0"/>
        <w:jc w:val="both"/>
        <w:rPr>
          <w:rFonts w:ascii="Arial" w:hAnsi="Arial" w:cs="Arial"/>
          <w:b/>
          <w:bCs/>
          <w:sz w:val="22"/>
          <w:szCs w:val="22"/>
        </w:rPr>
      </w:pPr>
      <w:r w:rsidRPr="00A30ED9">
        <w:rPr>
          <w:rFonts w:ascii="Arial" w:hAnsi="Arial" w:cs="Arial"/>
          <w:b/>
          <w:bCs/>
          <w:sz w:val="22"/>
          <w:szCs w:val="22"/>
        </w:rPr>
        <w:lastRenderedPageBreak/>
        <w:t xml:space="preserve">D. </w:t>
      </w:r>
      <w:r w:rsidR="00D74A11" w:rsidRPr="00A30ED9">
        <w:rPr>
          <w:rFonts w:ascii="Arial" w:hAnsi="Arial" w:cs="Arial"/>
          <w:b/>
          <w:bCs/>
          <w:sz w:val="22"/>
          <w:szCs w:val="22"/>
        </w:rPr>
        <w:t>En</w:t>
      </w:r>
      <w:r w:rsidR="00C93FF5" w:rsidRPr="00A30ED9">
        <w:rPr>
          <w:rFonts w:ascii="Arial" w:hAnsi="Arial" w:cs="Arial"/>
          <w:b/>
          <w:bCs/>
          <w:sz w:val="22"/>
          <w:szCs w:val="22"/>
        </w:rPr>
        <w:t>g</w:t>
      </w:r>
      <w:r w:rsidR="00D74A11" w:rsidRPr="00A30ED9">
        <w:rPr>
          <w:rFonts w:ascii="Arial" w:hAnsi="Arial" w:cs="Arial"/>
          <w:b/>
          <w:bCs/>
          <w:sz w:val="22"/>
          <w:szCs w:val="22"/>
        </w:rPr>
        <w:t>agement Team</w:t>
      </w:r>
    </w:p>
    <w:p w14:paraId="7ACAB6AB" w14:textId="77777777" w:rsidR="00FF2A1A" w:rsidRPr="00A30ED9" w:rsidRDefault="00FF2A1A" w:rsidP="00A30ED9">
      <w:pPr>
        <w:pStyle w:val="NormalWeb"/>
        <w:spacing w:before="0" w:beforeAutospacing="0" w:after="0" w:afterAutospacing="0"/>
        <w:jc w:val="both"/>
        <w:rPr>
          <w:rFonts w:ascii="Arial" w:hAnsi="Arial" w:cs="Arial"/>
          <w:sz w:val="20"/>
          <w:szCs w:val="20"/>
        </w:rPr>
      </w:pPr>
    </w:p>
    <w:p w14:paraId="4DCEAEBD" w14:textId="3495B17A" w:rsidR="00FF2A1A" w:rsidRPr="00A30ED9" w:rsidRDefault="00FF2A1A" w:rsidP="00A30ED9">
      <w:pPr>
        <w:pStyle w:val="NormalWeb"/>
        <w:spacing w:before="0" w:beforeAutospacing="0" w:after="0" w:afterAutospacing="0"/>
        <w:jc w:val="both"/>
        <w:rPr>
          <w:rFonts w:ascii="Arial" w:hAnsi="Arial" w:cs="Arial"/>
          <w:sz w:val="22"/>
          <w:szCs w:val="22"/>
        </w:rPr>
      </w:pPr>
      <w:r w:rsidRPr="00A30ED9">
        <w:rPr>
          <w:rFonts w:ascii="Arial" w:hAnsi="Arial" w:cs="Arial"/>
          <w:sz w:val="22"/>
          <w:szCs w:val="22"/>
        </w:rPr>
        <w:t>The Offeror should</w:t>
      </w:r>
      <w:r w:rsidR="00BD0167" w:rsidRPr="00A30ED9">
        <w:rPr>
          <w:rFonts w:ascii="Arial" w:hAnsi="Arial" w:cs="Arial"/>
          <w:sz w:val="22"/>
          <w:szCs w:val="22"/>
        </w:rPr>
        <w:t xml:space="preserve"> briefly</w:t>
      </w:r>
      <w:r w:rsidRPr="00A30ED9">
        <w:rPr>
          <w:rFonts w:ascii="Arial" w:hAnsi="Arial" w:cs="Arial"/>
          <w:sz w:val="22"/>
          <w:szCs w:val="22"/>
        </w:rPr>
        <w:t xml:space="preserve"> describe the qualifications of staff to be assigned to the audits. Descriptions should include:</w:t>
      </w:r>
    </w:p>
    <w:p w14:paraId="0D1262CD" w14:textId="77777777" w:rsidR="00FF2A1A" w:rsidRPr="00A30ED9" w:rsidRDefault="00FF2A1A" w:rsidP="00A30ED9">
      <w:pPr>
        <w:pStyle w:val="NormalWeb"/>
        <w:spacing w:before="0" w:beforeAutospacing="0" w:after="0" w:afterAutospacing="0"/>
        <w:jc w:val="both"/>
        <w:rPr>
          <w:rFonts w:ascii="Arial" w:hAnsi="Arial" w:cs="Arial"/>
          <w:sz w:val="20"/>
          <w:szCs w:val="20"/>
        </w:rPr>
      </w:pPr>
    </w:p>
    <w:p w14:paraId="156519A8" w14:textId="77777777" w:rsidR="00FF2A1A" w:rsidRPr="00A30ED9" w:rsidRDefault="00FF2A1A" w:rsidP="00A30ED9">
      <w:pPr>
        <w:pStyle w:val="NormalWeb"/>
        <w:numPr>
          <w:ilvl w:val="0"/>
          <w:numId w:val="21"/>
        </w:numPr>
        <w:spacing w:before="0" w:beforeAutospacing="0" w:after="0" w:afterAutospacing="0"/>
        <w:jc w:val="both"/>
        <w:rPr>
          <w:rFonts w:ascii="Arial" w:hAnsi="Arial" w:cs="Arial"/>
          <w:sz w:val="22"/>
          <w:szCs w:val="22"/>
        </w:rPr>
      </w:pPr>
      <w:r w:rsidRPr="00A30ED9">
        <w:rPr>
          <w:rFonts w:ascii="Arial" w:hAnsi="Arial" w:cs="Arial"/>
          <w:sz w:val="22"/>
          <w:szCs w:val="22"/>
        </w:rPr>
        <w:t>Audit team makeup.</w:t>
      </w:r>
    </w:p>
    <w:p w14:paraId="312E68EA" w14:textId="77777777" w:rsidR="00FF2A1A" w:rsidRPr="00A30ED9" w:rsidRDefault="00FF2A1A" w:rsidP="00A30ED9">
      <w:pPr>
        <w:pStyle w:val="NormalWeb"/>
        <w:numPr>
          <w:ilvl w:val="0"/>
          <w:numId w:val="21"/>
        </w:numPr>
        <w:spacing w:before="0" w:beforeAutospacing="0" w:after="0" w:afterAutospacing="0"/>
        <w:jc w:val="both"/>
        <w:rPr>
          <w:rFonts w:ascii="Arial" w:hAnsi="Arial" w:cs="Arial"/>
          <w:sz w:val="22"/>
          <w:szCs w:val="22"/>
        </w:rPr>
      </w:pPr>
      <w:r w:rsidRPr="00A30ED9">
        <w:rPr>
          <w:rFonts w:ascii="Arial" w:hAnsi="Arial" w:cs="Arial"/>
          <w:sz w:val="22"/>
          <w:szCs w:val="22"/>
        </w:rPr>
        <w:t>Overall supervision to be exercised.</w:t>
      </w:r>
    </w:p>
    <w:p w14:paraId="0C503122" w14:textId="0E6DEF82" w:rsidR="00FF2A1A" w:rsidRPr="00A30ED9" w:rsidRDefault="00FF2A1A" w:rsidP="00A30ED9">
      <w:pPr>
        <w:pStyle w:val="NormalWeb"/>
        <w:numPr>
          <w:ilvl w:val="0"/>
          <w:numId w:val="21"/>
        </w:numPr>
        <w:spacing w:before="0" w:beforeAutospacing="0" w:after="0" w:afterAutospacing="0"/>
        <w:jc w:val="both"/>
        <w:rPr>
          <w:rFonts w:ascii="Arial" w:hAnsi="Arial" w:cs="Arial"/>
          <w:sz w:val="22"/>
          <w:szCs w:val="22"/>
        </w:rPr>
      </w:pPr>
      <w:r w:rsidRPr="00A30ED9">
        <w:rPr>
          <w:rFonts w:ascii="Arial" w:hAnsi="Arial" w:cs="Arial"/>
          <w:sz w:val="22"/>
          <w:szCs w:val="22"/>
        </w:rPr>
        <w:t xml:space="preserve">Prior experience of the individual audit team members. </w:t>
      </w:r>
      <w:r w:rsidR="00BD0167" w:rsidRPr="00A30ED9">
        <w:rPr>
          <w:rFonts w:ascii="Arial" w:hAnsi="Arial" w:cs="Arial"/>
          <w:sz w:val="22"/>
          <w:szCs w:val="22"/>
        </w:rPr>
        <w:t>Audit team bios should i</w:t>
      </w:r>
      <w:r w:rsidRPr="00A30ED9">
        <w:rPr>
          <w:rFonts w:ascii="Arial" w:hAnsi="Arial" w:cs="Arial"/>
          <w:sz w:val="22"/>
          <w:szCs w:val="22"/>
        </w:rPr>
        <w:t xml:space="preserve">nclude education, position in firm, years with the firm, industry-specific experience, and training on the recent Uniform Guidance. </w:t>
      </w:r>
    </w:p>
    <w:p w14:paraId="26451CCE" w14:textId="77777777" w:rsidR="00DD162C" w:rsidRPr="00A30ED9" w:rsidRDefault="00DD162C" w:rsidP="00A30ED9">
      <w:pPr>
        <w:pStyle w:val="NormalWeb"/>
        <w:spacing w:before="0" w:beforeAutospacing="0" w:after="0" w:afterAutospacing="0"/>
        <w:jc w:val="both"/>
        <w:rPr>
          <w:rFonts w:ascii="Arial" w:hAnsi="Arial" w:cs="Arial"/>
          <w:b/>
          <w:bCs/>
          <w:sz w:val="22"/>
          <w:szCs w:val="22"/>
        </w:rPr>
      </w:pPr>
    </w:p>
    <w:p w14:paraId="446EDA69" w14:textId="2A8A08BF" w:rsidR="00DD162C" w:rsidRPr="00A30ED9" w:rsidRDefault="00FF2A1A" w:rsidP="00A30ED9">
      <w:pPr>
        <w:pStyle w:val="NormalWeb"/>
        <w:spacing w:before="0" w:beforeAutospacing="0" w:after="0" w:afterAutospacing="0"/>
        <w:jc w:val="both"/>
        <w:rPr>
          <w:rFonts w:ascii="Arial" w:hAnsi="Arial" w:cs="Arial"/>
          <w:b/>
          <w:bCs/>
          <w:sz w:val="22"/>
          <w:szCs w:val="22"/>
        </w:rPr>
      </w:pPr>
      <w:r w:rsidRPr="00A30ED9">
        <w:rPr>
          <w:rFonts w:ascii="Arial" w:hAnsi="Arial" w:cs="Arial"/>
          <w:b/>
          <w:bCs/>
          <w:sz w:val="22"/>
          <w:szCs w:val="22"/>
        </w:rPr>
        <w:t>E</w:t>
      </w:r>
      <w:r w:rsidR="00DD162C" w:rsidRPr="00A30ED9">
        <w:rPr>
          <w:rFonts w:ascii="Arial" w:hAnsi="Arial" w:cs="Arial"/>
          <w:b/>
          <w:bCs/>
          <w:sz w:val="22"/>
          <w:szCs w:val="22"/>
        </w:rPr>
        <w:t>. Organization, Size, and Structure</w:t>
      </w:r>
    </w:p>
    <w:p w14:paraId="6BBDC43C" w14:textId="77777777" w:rsidR="00DD162C" w:rsidRPr="00A30ED9" w:rsidRDefault="00DD162C" w:rsidP="00A30ED9">
      <w:pPr>
        <w:pStyle w:val="NormalWeb"/>
        <w:spacing w:before="0" w:beforeAutospacing="0" w:after="0" w:afterAutospacing="0"/>
        <w:jc w:val="both"/>
        <w:rPr>
          <w:rFonts w:ascii="Arial" w:hAnsi="Arial" w:cs="Arial"/>
          <w:sz w:val="20"/>
          <w:szCs w:val="20"/>
        </w:rPr>
      </w:pPr>
    </w:p>
    <w:p w14:paraId="6A1E26AF" w14:textId="77777777" w:rsidR="00DD162C" w:rsidRPr="00A30ED9" w:rsidRDefault="00DD162C" w:rsidP="00A30ED9">
      <w:pPr>
        <w:pStyle w:val="NormalWeb"/>
        <w:spacing w:before="0" w:beforeAutospacing="0" w:after="0" w:afterAutospacing="0"/>
        <w:jc w:val="both"/>
        <w:rPr>
          <w:rFonts w:ascii="Arial" w:hAnsi="Arial" w:cs="Arial"/>
          <w:sz w:val="22"/>
          <w:szCs w:val="22"/>
        </w:rPr>
      </w:pPr>
      <w:r w:rsidRPr="00A30ED9">
        <w:rPr>
          <w:rFonts w:ascii="Arial" w:hAnsi="Arial" w:cs="Arial"/>
          <w:sz w:val="22"/>
          <w:szCs w:val="22"/>
        </w:rPr>
        <w:t>The Offeror should describe its organization, size (in relation to audits to be performed), and structure. Description should include:</w:t>
      </w:r>
    </w:p>
    <w:p w14:paraId="21BEEF34" w14:textId="77777777" w:rsidR="00DD162C" w:rsidRPr="00A30ED9" w:rsidRDefault="00DD162C" w:rsidP="00A30ED9">
      <w:pPr>
        <w:pStyle w:val="NormalWeb"/>
        <w:spacing w:before="0" w:beforeAutospacing="0" w:after="0" w:afterAutospacing="0"/>
        <w:jc w:val="both"/>
        <w:rPr>
          <w:rFonts w:ascii="Arial" w:hAnsi="Arial" w:cs="Arial"/>
          <w:sz w:val="20"/>
          <w:szCs w:val="20"/>
        </w:rPr>
      </w:pPr>
    </w:p>
    <w:p w14:paraId="34EB5962" w14:textId="7E3E2124" w:rsidR="00DD162C" w:rsidRPr="00A30ED9" w:rsidRDefault="00DD162C" w:rsidP="00A30ED9">
      <w:pPr>
        <w:pStyle w:val="NormalWeb"/>
        <w:numPr>
          <w:ilvl w:val="0"/>
          <w:numId w:val="33"/>
        </w:numPr>
        <w:spacing w:before="0" w:beforeAutospacing="0" w:after="0" w:afterAutospacing="0"/>
        <w:jc w:val="both"/>
        <w:rPr>
          <w:rFonts w:ascii="Arial" w:hAnsi="Arial" w:cs="Arial"/>
          <w:sz w:val="22"/>
          <w:szCs w:val="22"/>
        </w:rPr>
      </w:pPr>
      <w:r w:rsidRPr="00A30ED9">
        <w:rPr>
          <w:rFonts w:ascii="Arial" w:hAnsi="Arial" w:cs="Arial"/>
          <w:sz w:val="22"/>
          <w:szCs w:val="22"/>
        </w:rPr>
        <w:t>Size of the Offer</w:t>
      </w:r>
      <w:r w:rsidR="00DF1349" w:rsidRPr="00A30ED9">
        <w:rPr>
          <w:rFonts w:ascii="Arial" w:hAnsi="Arial" w:cs="Arial"/>
          <w:sz w:val="22"/>
          <w:szCs w:val="22"/>
        </w:rPr>
        <w:t>or</w:t>
      </w:r>
      <w:r w:rsidRPr="00A30ED9">
        <w:rPr>
          <w:rFonts w:ascii="Arial" w:hAnsi="Arial" w:cs="Arial"/>
          <w:sz w:val="22"/>
          <w:szCs w:val="22"/>
        </w:rPr>
        <w:t>, including number of employees and physical site locations</w:t>
      </w:r>
      <w:r w:rsidR="00AC1C2A" w:rsidRPr="00A30ED9">
        <w:rPr>
          <w:rFonts w:ascii="Arial" w:hAnsi="Arial" w:cs="Arial"/>
          <w:sz w:val="22"/>
          <w:szCs w:val="22"/>
        </w:rPr>
        <w:t>.</w:t>
      </w:r>
    </w:p>
    <w:p w14:paraId="43D0E6FC" w14:textId="4DB52889" w:rsidR="00DD162C" w:rsidRPr="00A30ED9" w:rsidRDefault="00DD162C" w:rsidP="00A30ED9">
      <w:pPr>
        <w:pStyle w:val="NormalWeb"/>
        <w:numPr>
          <w:ilvl w:val="0"/>
          <w:numId w:val="33"/>
        </w:numPr>
        <w:spacing w:before="0" w:beforeAutospacing="0" w:after="0" w:afterAutospacing="0"/>
        <w:jc w:val="both"/>
        <w:rPr>
          <w:rFonts w:ascii="Arial" w:hAnsi="Arial" w:cs="Arial"/>
          <w:sz w:val="22"/>
          <w:szCs w:val="22"/>
        </w:rPr>
      </w:pPr>
      <w:r w:rsidRPr="00A30ED9">
        <w:rPr>
          <w:rFonts w:ascii="Arial" w:hAnsi="Arial" w:cs="Arial"/>
          <w:sz w:val="22"/>
          <w:szCs w:val="22"/>
        </w:rPr>
        <w:t>Explanation of independence</w:t>
      </w:r>
      <w:r w:rsidR="00AC1C2A" w:rsidRPr="00A30ED9">
        <w:rPr>
          <w:rFonts w:ascii="Arial" w:hAnsi="Arial" w:cs="Arial"/>
          <w:sz w:val="22"/>
          <w:szCs w:val="22"/>
        </w:rPr>
        <w:t>.</w:t>
      </w:r>
    </w:p>
    <w:p w14:paraId="403A17FB" w14:textId="39E0EF01" w:rsidR="00DD162C" w:rsidRPr="00A30ED9" w:rsidRDefault="00DD162C" w:rsidP="00A30ED9">
      <w:pPr>
        <w:pStyle w:val="NormalWeb"/>
        <w:numPr>
          <w:ilvl w:val="0"/>
          <w:numId w:val="33"/>
        </w:numPr>
        <w:spacing w:before="0" w:beforeAutospacing="0" w:after="0" w:afterAutospacing="0"/>
        <w:jc w:val="both"/>
        <w:rPr>
          <w:rFonts w:ascii="Arial" w:hAnsi="Arial" w:cs="Arial"/>
          <w:sz w:val="22"/>
          <w:szCs w:val="22"/>
        </w:rPr>
      </w:pPr>
      <w:r w:rsidRPr="00A30ED9">
        <w:rPr>
          <w:rFonts w:ascii="Arial" w:hAnsi="Arial" w:cs="Arial"/>
          <w:sz w:val="22"/>
          <w:szCs w:val="22"/>
        </w:rPr>
        <w:t>Any conflicts of interest that exist</w:t>
      </w:r>
      <w:r w:rsidR="00AC1C2A" w:rsidRPr="00A30ED9">
        <w:rPr>
          <w:rFonts w:ascii="Arial" w:hAnsi="Arial" w:cs="Arial"/>
          <w:sz w:val="22"/>
          <w:szCs w:val="22"/>
        </w:rPr>
        <w:t>.</w:t>
      </w:r>
    </w:p>
    <w:p w14:paraId="0FB6C823" w14:textId="053DCE09" w:rsidR="00DD162C" w:rsidRPr="00A30ED9" w:rsidRDefault="00DD162C" w:rsidP="00A30ED9">
      <w:pPr>
        <w:pStyle w:val="NormalWeb"/>
        <w:numPr>
          <w:ilvl w:val="0"/>
          <w:numId w:val="33"/>
        </w:numPr>
        <w:spacing w:before="0" w:beforeAutospacing="0" w:after="0" w:afterAutospacing="0"/>
        <w:jc w:val="both"/>
        <w:rPr>
          <w:rFonts w:ascii="Arial" w:hAnsi="Arial" w:cs="Arial"/>
          <w:sz w:val="22"/>
          <w:szCs w:val="22"/>
        </w:rPr>
      </w:pPr>
      <w:r w:rsidRPr="00A30ED9">
        <w:rPr>
          <w:rFonts w:ascii="Arial" w:hAnsi="Arial" w:cs="Arial"/>
          <w:sz w:val="22"/>
          <w:szCs w:val="22"/>
        </w:rPr>
        <w:t>Results of peer review</w:t>
      </w:r>
      <w:r w:rsidR="00AC1C2A" w:rsidRPr="00A30ED9">
        <w:rPr>
          <w:rFonts w:ascii="Arial" w:hAnsi="Arial" w:cs="Arial"/>
          <w:sz w:val="22"/>
          <w:szCs w:val="22"/>
        </w:rPr>
        <w:t>.</w:t>
      </w:r>
    </w:p>
    <w:p w14:paraId="722892EB" w14:textId="254E3319" w:rsidR="00DD162C" w:rsidRPr="00A30ED9" w:rsidRDefault="00DD162C" w:rsidP="00A30ED9">
      <w:pPr>
        <w:pStyle w:val="NormalWeb"/>
        <w:numPr>
          <w:ilvl w:val="0"/>
          <w:numId w:val="33"/>
        </w:numPr>
        <w:spacing w:before="0" w:beforeAutospacing="0" w:after="0" w:afterAutospacing="0"/>
        <w:jc w:val="both"/>
        <w:rPr>
          <w:rFonts w:ascii="Arial" w:hAnsi="Arial" w:cs="Arial"/>
          <w:sz w:val="22"/>
          <w:szCs w:val="22"/>
        </w:rPr>
      </w:pPr>
      <w:r w:rsidRPr="00A30ED9">
        <w:rPr>
          <w:rFonts w:ascii="Arial" w:hAnsi="Arial" w:cs="Arial"/>
          <w:sz w:val="22"/>
          <w:szCs w:val="22"/>
        </w:rPr>
        <w:t>Explanation if the Offer</w:t>
      </w:r>
      <w:r w:rsidR="004D640D" w:rsidRPr="00A30ED9">
        <w:rPr>
          <w:rFonts w:ascii="Arial" w:hAnsi="Arial" w:cs="Arial"/>
          <w:sz w:val="22"/>
          <w:szCs w:val="22"/>
        </w:rPr>
        <w:t>or</w:t>
      </w:r>
      <w:r w:rsidRPr="00A30ED9">
        <w:rPr>
          <w:rFonts w:ascii="Arial" w:hAnsi="Arial" w:cs="Arial"/>
          <w:sz w:val="22"/>
          <w:szCs w:val="22"/>
        </w:rPr>
        <w:t xml:space="preserve"> is a small or minority-owned business</w:t>
      </w:r>
      <w:r w:rsidR="00D27AB2" w:rsidRPr="00A30ED9">
        <w:rPr>
          <w:rFonts w:ascii="Arial" w:hAnsi="Arial" w:cs="Arial"/>
          <w:sz w:val="22"/>
          <w:szCs w:val="22"/>
        </w:rPr>
        <w:t xml:space="preserve"> or women’s business enterprise.</w:t>
      </w:r>
    </w:p>
    <w:p w14:paraId="19994805" w14:textId="77777777" w:rsidR="00DD162C" w:rsidRPr="00A30ED9" w:rsidRDefault="00DD162C" w:rsidP="00A30ED9">
      <w:pPr>
        <w:pStyle w:val="NormalWeb"/>
        <w:spacing w:before="0" w:beforeAutospacing="0" w:after="0" w:afterAutospacing="0"/>
        <w:ind w:left="720"/>
        <w:jc w:val="both"/>
        <w:rPr>
          <w:rFonts w:ascii="Arial" w:hAnsi="Arial" w:cs="Arial"/>
          <w:sz w:val="20"/>
          <w:szCs w:val="20"/>
        </w:rPr>
      </w:pPr>
    </w:p>
    <w:p w14:paraId="70C1C0C7" w14:textId="77777777" w:rsidR="00DD162C" w:rsidRPr="00A30ED9" w:rsidRDefault="00DD162C" w:rsidP="00A30ED9">
      <w:pPr>
        <w:pStyle w:val="NormalWeb"/>
        <w:spacing w:before="0" w:beforeAutospacing="0" w:after="0" w:afterAutospacing="0"/>
        <w:ind w:left="720"/>
        <w:jc w:val="both"/>
        <w:rPr>
          <w:rFonts w:ascii="Arial" w:hAnsi="Arial" w:cs="Arial"/>
          <w:sz w:val="20"/>
          <w:szCs w:val="20"/>
        </w:rPr>
      </w:pPr>
    </w:p>
    <w:p w14:paraId="540D7B0B" w14:textId="0995572E" w:rsidR="00DD162C" w:rsidRPr="00A30ED9" w:rsidRDefault="00FF2A1A" w:rsidP="00A30ED9">
      <w:pPr>
        <w:pStyle w:val="NormalWeb"/>
        <w:spacing w:before="0" w:beforeAutospacing="0" w:after="0" w:afterAutospacing="0"/>
        <w:jc w:val="both"/>
        <w:rPr>
          <w:rFonts w:ascii="Arial" w:hAnsi="Arial" w:cs="Arial"/>
          <w:b/>
          <w:bCs/>
          <w:sz w:val="22"/>
          <w:szCs w:val="22"/>
        </w:rPr>
      </w:pPr>
      <w:r w:rsidRPr="00A30ED9">
        <w:rPr>
          <w:rFonts w:ascii="Arial" w:hAnsi="Arial" w:cs="Arial"/>
          <w:b/>
          <w:bCs/>
          <w:sz w:val="22"/>
          <w:szCs w:val="22"/>
        </w:rPr>
        <w:t>F</w:t>
      </w:r>
      <w:r w:rsidR="00DD162C" w:rsidRPr="00A30ED9">
        <w:rPr>
          <w:rFonts w:ascii="Arial" w:hAnsi="Arial" w:cs="Arial"/>
          <w:b/>
          <w:bCs/>
          <w:sz w:val="22"/>
          <w:szCs w:val="22"/>
        </w:rPr>
        <w:t xml:space="preserve">. </w:t>
      </w:r>
      <w:r w:rsidR="00247D55" w:rsidRPr="00A30ED9">
        <w:rPr>
          <w:rFonts w:ascii="Arial" w:hAnsi="Arial" w:cs="Arial"/>
          <w:b/>
          <w:bCs/>
          <w:sz w:val="22"/>
          <w:szCs w:val="22"/>
        </w:rPr>
        <w:t>Audit Approach to the Engagement</w:t>
      </w:r>
    </w:p>
    <w:p w14:paraId="24362C4A" w14:textId="77777777" w:rsidR="00DD162C" w:rsidRPr="00A30ED9" w:rsidRDefault="00DD162C" w:rsidP="00A30ED9">
      <w:pPr>
        <w:pStyle w:val="NormalWeb"/>
        <w:spacing w:before="0" w:beforeAutospacing="0" w:after="0" w:afterAutospacing="0"/>
        <w:jc w:val="both"/>
        <w:rPr>
          <w:rFonts w:ascii="Arial" w:hAnsi="Arial" w:cs="Arial"/>
          <w:sz w:val="20"/>
          <w:szCs w:val="20"/>
        </w:rPr>
      </w:pPr>
    </w:p>
    <w:p w14:paraId="4D4DDDD0" w14:textId="78D20157" w:rsidR="00DD162C" w:rsidRPr="00A30ED9" w:rsidRDefault="00DD162C" w:rsidP="00A30ED9">
      <w:pPr>
        <w:pStyle w:val="NormalWeb"/>
        <w:spacing w:before="0" w:beforeAutospacing="0" w:after="0" w:afterAutospacing="0"/>
        <w:jc w:val="both"/>
        <w:rPr>
          <w:rFonts w:ascii="Arial" w:hAnsi="Arial" w:cs="Arial"/>
          <w:sz w:val="22"/>
          <w:szCs w:val="22"/>
        </w:rPr>
      </w:pPr>
      <w:r w:rsidRPr="00A30ED9">
        <w:rPr>
          <w:rFonts w:ascii="Arial" w:hAnsi="Arial" w:cs="Arial"/>
          <w:sz w:val="22"/>
          <w:szCs w:val="22"/>
        </w:rPr>
        <w:t xml:space="preserve">The Offeror should describe its </w:t>
      </w:r>
      <w:r w:rsidR="00247D55" w:rsidRPr="00A30ED9">
        <w:rPr>
          <w:rFonts w:ascii="Arial" w:hAnsi="Arial" w:cs="Arial"/>
          <w:sz w:val="22"/>
          <w:szCs w:val="22"/>
        </w:rPr>
        <w:t xml:space="preserve">approach </w:t>
      </w:r>
      <w:r w:rsidR="000931B3" w:rsidRPr="00A30ED9">
        <w:rPr>
          <w:rFonts w:ascii="Arial" w:hAnsi="Arial" w:cs="Arial"/>
          <w:sz w:val="22"/>
          <w:szCs w:val="22"/>
        </w:rPr>
        <w:t xml:space="preserve">to </w:t>
      </w:r>
      <w:r w:rsidR="00247D55" w:rsidRPr="00A30ED9">
        <w:rPr>
          <w:rFonts w:ascii="Arial" w:hAnsi="Arial" w:cs="Arial"/>
          <w:sz w:val="22"/>
          <w:szCs w:val="22"/>
        </w:rPr>
        <w:t>the work to be performed</w:t>
      </w:r>
      <w:r w:rsidR="0030000E" w:rsidRPr="00A30ED9">
        <w:rPr>
          <w:rFonts w:ascii="Arial" w:hAnsi="Arial" w:cs="Arial"/>
          <w:sz w:val="22"/>
          <w:szCs w:val="22"/>
        </w:rPr>
        <w:t>.</w:t>
      </w:r>
    </w:p>
    <w:p w14:paraId="3F43409D" w14:textId="77777777" w:rsidR="00DD162C" w:rsidRPr="00A30ED9" w:rsidRDefault="00DD162C" w:rsidP="00A30ED9">
      <w:pPr>
        <w:pStyle w:val="NormalWeb"/>
        <w:spacing w:before="0" w:beforeAutospacing="0" w:after="0" w:afterAutospacing="0"/>
        <w:jc w:val="both"/>
        <w:rPr>
          <w:rFonts w:ascii="Arial" w:hAnsi="Arial" w:cs="Arial"/>
          <w:bCs/>
          <w:sz w:val="20"/>
          <w:szCs w:val="20"/>
        </w:rPr>
      </w:pPr>
    </w:p>
    <w:p w14:paraId="1212AEE4" w14:textId="2B8A5BF2" w:rsidR="00DD162C" w:rsidRPr="00A30ED9" w:rsidRDefault="00FF2A1A" w:rsidP="00A30ED9">
      <w:pPr>
        <w:pStyle w:val="NormalWeb"/>
        <w:spacing w:before="0" w:beforeAutospacing="0" w:after="0" w:afterAutospacing="0"/>
        <w:jc w:val="both"/>
        <w:rPr>
          <w:rFonts w:ascii="Arial" w:hAnsi="Arial" w:cs="Arial"/>
          <w:b/>
          <w:bCs/>
          <w:sz w:val="22"/>
          <w:szCs w:val="22"/>
        </w:rPr>
      </w:pPr>
      <w:r w:rsidRPr="00A30ED9">
        <w:rPr>
          <w:rFonts w:ascii="Arial" w:hAnsi="Arial" w:cs="Arial"/>
          <w:b/>
          <w:bCs/>
          <w:sz w:val="22"/>
          <w:szCs w:val="22"/>
        </w:rPr>
        <w:t>G</w:t>
      </w:r>
      <w:r w:rsidR="00DD162C" w:rsidRPr="00A30ED9">
        <w:rPr>
          <w:rFonts w:ascii="Arial" w:hAnsi="Arial" w:cs="Arial"/>
          <w:b/>
          <w:bCs/>
          <w:sz w:val="22"/>
          <w:szCs w:val="22"/>
        </w:rPr>
        <w:t>. Certifications</w:t>
      </w:r>
    </w:p>
    <w:p w14:paraId="71CC0ADC" w14:textId="77777777" w:rsidR="00DD162C" w:rsidRPr="00A30ED9" w:rsidRDefault="00DD162C" w:rsidP="00A30ED9">
      <w:pPr>
        <w:pStyle w:val="NormalWeb"/>
        <w:spacing w:before="0" w:beforeAutospacing="0" w:after="0" w:afterAutospacing="0"/>
        <w:jc w:val="both"/>
        <w:rPr>
          <w:rFonts w:ascii="Arial" w:hAnsi="Arial" w:cs="Arial"/>
          <w:sz w:val="20"/>
          <w:szCs w:val="20"/>
        </w:rPr>
      </w:pPr>
    </w:p>
    <w:p w14:paraId="3BC9964E" w14:textId="65A1562A" w:rsidR="00DD162C" w:rsidRPr="00A30ED9" w:rsidRDefault="00DD162C" w:rsidP="00A30ED9">
      <w:pPr>
        <w:pStyle w:val="NormalWeb"/>
        <w:spacing w:before="0" w:beforeAutospacing="0" w:after="0" w:afterAutospacing="0"/>
        <w:jc w:val="both"/>
        <w:rPr>
          <w:rFonts w:ascii="Arial" w:hAnsi="Arial" w:cs="Arial"/>
          <w:sz w:val="22"/>
          <w:szCs w:val="22"/>
        </w:rPr>
      </w:pPr>
      <w:r w:rsidRPr="00A30ED9">
        <w:rPr>
          <w:rFonts w:ascii="Arial" w:hAnsi="Arial" w:cs="Arial"/>
          <w:sz w:val="22"/>
          <w:szCs w:val="22"/>
        </w:rPr>
        <w:t xml:space="preserve">The Offeror must sign and include as an attachment to its proposal the Certifications enclosed with this RFP. The publications listed in the Certifications will not be provided to potential Offerors by </w:t>
      </w:r>
      <w:r w:rsidR="00A87A96" w:rsidRPr="00A30ED9">
        <w:rPr>
          <w:rFonts w:ascii="Arial" w:hAnsi="Arial" w:cs="Arial"/>
          <w:iCs/>
          <w:sz w:val="22"/>
          <w:szCs w:val="22"/>
        </w:rPr>
        <w:t>CFC</w:t>
      </w:r>
      <w:r w:rsidR="00A87A96" w:rsidRPr="00A30ED9">
        <w:rPr>
          <w:rFonts w:ascii="Arial" w:hAnsi="Arial" w:cs="Arial"/>
          <w:sz w:val="22"/>
          <w:szCs w:val="22"/>
        </w:rPr>
        <w:t xml:space="preserve"> </w:t>
      </w:r>
      <w:r w:rsidRPr="00A30ED9">
        <w:rPr>
          <w:rFonts w:ascii="Arial" w:hAnsi="Arial" w:cs="Arial"/>
          <w:sz w:val="22"/>
          <w:szCs w:val="22"/>
        </w:rPr>
        <w:t xml:space="preserve">because </w:t>
      </w:r>
      <w:r w:rsidR="00A87A96" w:rsidRPr="00A30ED9">
        <w:rPr>
          <w:rFonts w:ascii="Arial" w:hAnsi="Arial" w:cs="Arial"/>
          <w:iCs/>
          <w:sz w:val="22"/>
          <w:szCs w:val="22"/>
        </w:rPr>
        <w:t>CFC</w:t>
      </w:r>
      <w:r w:rsidR="00A87A96" w:rsidRPr="00A30ED9">
        <w:rPr>
          <w:rFonts w:ascii="Arial" w:hAnsi="Arial" w:cs="Arial"/>
          <w:sz w:val="22"/>
          <w:szCs w:val="22"/>
        </w:rPr>
        <w:t xml:space="preserve"> </w:t>
      </w:r>
      <w:r w:rsidRPr="00A30ED9">
        <w:rPr>
          <w:rFonts w:ascii="Arial" w:hAnsi="Arial" w:cs="Arial"/>
          <w:sz w:val="22"/>
          <w:szCs w:val="22"/>
        </w:rPr>
        <w:t>desires to contract only with an Offeror who is already familiar with these publications.</w:t>
      </w:r>
    </w:p>
    <w:p w14:paraId="54981CC6" w14:textId="6A94B477" w:rsidR="00A87A96" w:rsidRPr="00A30ED9" w:rsidRDefault="00A87A96" w:rsidP="00A30ED9">
      <w:pPr>
        <w:pStyle w:val="NormalWeb"/>
        <w:spacing w:before="0" w:beforeAutospacing="0" w:after="0" w:afterAutospacing="0"/>
        <w:jc w:val="both"/>
        <w:rPr>
          <w:rFonts w:ascii="Arial" w:hAnsi="Arial" w:cs="Arial"/>
          <w:sz w:val="22"/>
          <w:szCs w:val="22"/>
        </w:rPr>
      </w:pPr>
    </w:p>
    <w:p w14:paraId="65DC1F95" w14:textId="48B4759D" w:rsidR="00A87A96" w:rsidRPr="00A30ED9" w:rsidRDefault="00A87A96" w:rsidP="00A30ED9">
      <w:pPr>
        <w:pStyle w:val="NormalWeb"/>
        <w:spacing w:before="0" w:beforeAutospacing="0" w:after="0" w:afterAutospacing="0"/>
        <w:jc w:val="both"/>
        <w:rPr>
          <w:rFonts w:ascii="Arial" w:hAnsi="Arial" w:cs="Arial"/>
          <w:sz w:val="22"/>
          <w:szCs w:val="22"/>
        </w:rPr>
      </w:pPr>
    </w:p>
    <w:p w14:paraId="3F97F5E5" w14:textId="55882E47" w:rsidR="00DD162C" w:rsidRPr="00A30ED9" w:rsidRDefault="00DD162C" w:rsidP="00A30ED9">
      <w:pPr>
        <w:pStyle w:val="NormalWeb"/>
        <w:spacing w:before="0" w:beforeAutospacing="0" w:after="0" w:afterAutospacing="0"/>
        <w:jc w:val="both"/>
        <w:rPr>
          <w:rFonts w:ascii="Arial" w:hAnsi="Arial" w:cs="Arial"/>
          <w:bCs/>
          <w:sz w:val="28"/>
          <w:szCs w:val="28"/>
        </w:rPr>
      </w:pPr>
      <w:r w:rsidRPr="00A30ED9">
        <w:rPr>
          <w:rFonts w:ascii="Arial" w:hAnsi="Arial" w:cs="Arial"/>
          <w:bCs/>
          <w:sz w:val="28"/>
          <w:szCs w:val="28"/>
        </w:rPr>
        <w:t>Proposal Evaluation</w:t>
      </w:r>
    </w:p>
    <w:p w14:paraId="43C11793" w14:textId="77777777" w:rsidR="00DD162C" w:rsidRPr="00A30ED9" w:rsidRDefault="00DD162C" w:rsidP="00A30ED9">
      <w:pPr>
        <w:pStyle w:val="NormalWeb"/>
        <w:spacing w:before="0" w:beforeAutospacing="0" w:after="0" w:afterAutospacing="0"/>
        <w:jc w:val="both"/>
        <w:rPr>
          <w:rFonts w:ascii="Arial" w:hAnsi="Arial" w:cs="Arial"/>
          <w:sz w:val="28"/>
          <w:szCs w:val="28"/>
        </w:rPr>
      </w:pPr>
    </w:p>
    <w:p w14:paraId="61B243E2" w14:textId="77777777" w:rsidR="00DD162C" w:rsidRPr="00A30ED9" w:rsidRDefault="00DD162C" w:rsidP="00A30ED9">
      <w:pPr>
        <w:pStyle w:val="NormalWeb"/>
        <w:spacing w:before="0" w:beforeAutospacing="0" w:after="0" w:afterAutospacing="0"/>
        <w:jc w:val="both"/>
        <w:rPr>
          <w:rFonts w:ascii="Arial" w:hAnsi="Arial" w:cs="Arial"/>
          <w:b/>
          <w:bCs/>
          <w:sz w:val="22"/>
          <w:szCs w:val="22"/>
        </w:rPr>
      </w:pPr>
      <w:r w:rsidRPr="00A30ED9">
        <w:rPr>
          <w:rFonts w:ascii="Arial" w:hAnsi="Arial" w:cs="Arial"/>
          <w:b/>
          <w:bCs/>
          <w:sz w:val="22"/>
          <w:szCs w:val="22"/>
        </w:rPr>
        <w:t>A. Submission of Proposals</w:t>
      </w:r>
    </w:p>
    <w:p w14:paraId="0EE31B02" w14:textId="77777777" w:rsidR="00DD162C" w:rsidRPr="00A30ED9" w:rsidRDefault="00DD162C" w:rsidP="00A30ED9">
      <w:pPr>
        <w:pStyle w:val="NormalWeb"/>
        <w:spacing w:before="0" w:beforeAutospacing="0" w:after="0" w:afterAutospacing="0"/>
        <w:jc w:val="both"/>
        <w:rPr>
          <w:rFonts w:ascii="Arial" w:hAnsi="Arial" w:cs="Arial"/>
          <w:sz w:val="22"/>
          <w:szCs w:val="22"/>
        </w:rPr>
      </w:pPr>
    </w:p>
    <w:p w14:paraId="398FD067" w14:textId="4B4C7079" w:rsidR="00DD162C" w:rsidRPr="00A30ED9" w:rsidRDefault="00247D55" w:rsidP="00A30ED9">
      <w:pPr>
        <w:pStyle w:val="NormalWeb"/>
        <w:spacing w:before="0" w:beforeAutospacing="0" w:after="0" w:afterAutospacing="0"/>
        <w:jc w:val="both"/>
        <w:rPr>
          <w:rFonts w:ascii="Arial" w:hAnsi="Arial" w:cs="Arial"/>
          <w:sz w:val="22"/>
          <w:szCs w:val="22"/>
        </w:rPr>
      </w:pPr>
      <w:r w:rsidRPr="00A30ED9">
        <w:rPr>
          <w:rFonts w:ascii="Arial" w:hAnsi="Arial" w:cs="Arial"/>
          <w:sz w:val="22"/>
          <w:szCs w:val="22"/>
        </w:rPr>
        <w:t>If submitted by hard copy, a</w:t>
      </w:r>
      <w:r w:rsidR="00DD162C" w:rsidRPr="00A30ED9">
        <w:rPr>
          <w:rFonts w:ascii="Arial" w:hAnsi="Arial" w:cs="Arial"/>
          <w:sz w:val="22"/>
          <w:szCs w:val="22"/>
        </w:rPr>
        <w:t xml:space="preserve">ll proposals shall include </w:t>
      </w:r>
      <w:r w:rsidR="005415A4" w:rsidRPr="00A30ED9">
        <w:rPr>
          <w:rFonts w:ascii="Arial" w:hAnsi="Arial" w:cs="Arial"/>
          <w:sz w:val="22"/>
          <w:szCs w:val="22"/>
        </w:rPr>
        <w:t xml:space="preserve">6 </w:t>
      </w:r>
      <w:r w:rsidR="00DD162C" w:rsidRPr="00A30ED9">
        <w:rPr>
          <w:rFonts w:ascii="Arial" w:hAnsi="Arial" w:cs="Arial"/>
          <w:sz w:val="22"/>
          <w:szCs w:val="22"/>
        </w:rPr>
        <w:t xml:space="preserve">copies of the Offeror’s technical qualifications, </w:t>
      </w:r>
      <w:r w:rsidR="005415A4" w:rsidRPr="00A30ED9">
        <w:rPr>
          <w:rFonts w:ascii="Arial" w:hAnsi="Arial" w:cs="Arial"/>
          <w:sz w:val="22"/>
          <w:szCs w:val="22"/>
        </w:rPr>
        <w:t>6</w:t>
      </w:r>
      <w:r w:rsidRPr="00A30ED9">
        <w:rPr>
          <w:rFonts w:ascii="Arial" w:hAnsi="Arial" w:cs="Arial"/>
          <w:sz w:val="22"/>
          <w:szCs w:val="22"/>
        </w:rPr>
        <w:t xml:space="preserve"> </w:t>
      </w:r>
      <w:r w:rsidR="00DD162C" w:rsidRPr="00A30ED9">
        <w:rPr>
          <w:rFonts w:ascii="Arial" w:hAnsi="Arial" w:cs="Arial"/>
          <w:sz w:val="22"/>
          <w:szCs w:val="22"/>
        </w:rPr>
        <w:t xml:space="preserve">copies of the pricing information and </w:t>
      </w:r>
      <w:r w:rsidR="00320159" w:rsidRPr="00A30ED9">
        <w:rPr>
          <w:rFonts w:ascii="Arial" w:hAnsi="Arial" w:cs="Arial"/>
          <w:sz w:val="22"/>
          <w:szCs w:val="22"/>
        </w:rPr>
        <w:t>1</w:t>
      </w:r>
      <w:r w:rsidR="00DD162C" w:rsidRPr="00A30ED9">
        <w:rPr>
          <w:rFonts w:ascii="Arial" w:hAnsi="Arial" w:cs="Arial"/>
          <w:sz w:val="22"/>
          <w:szCs w:val="22"/>
        </w:rPr>
        <w:t xml:space="preserve"> cop</w:t>
      </w:r>
      <w:r w:rsidR="00320159" w:rsidRPr="00A30ED9">
        <w:rPr>
          <w:rFonts w:ascii="Arial" w:hAnsi="Arial" w:cs="Arial"/>
          <w:sz w:val="22"/>
          <w:szCs w:val="22"/>
        </w:rPr>
        <w:t>y</w:t>
      </w:r>
      <w:r w:rsidR="00DD162C" w:rsidRPr="00A30ED9">
        <w:rPr>
          <w:rFonts w:ascii="Arial" w:hAnsi="Arial" w:cs="Arial"/>
          <w:sz w:val="22"/>
          <w:szCs w:val="22"/>
        </w:rPr>
        <w:t xml:space="preserve"> of the signed Certifications.</w:t>
      </w:r>
      <w:r w:rsidR="00320159" w:rsidRPr="00A30ED9">
        <w:rPr>
          <w:rFonts w:ascii="Arial" w:hAnsi="Arial" w:cs="Arial"/>
          <w:sz w:val="22"/>
          <w:szCs w:val="22"/>
        </w:rPr>
        <w:t xml:space="preserve">  If submitting by email, only one copy of the Offeror’s technical qualifications, the pricing information, and the signed Certifications is necessary.</w:t>
      </w:r>
      <w:r w:rsidR="00DD162C" w:rsidRPr="00A30ED9">
        <w:rPr>
          <w:rFonts w:ascii="Arial" w:hAnsi="Arial" w:cs="Arial"/>
          <w:sz w:val="22"/>
          <w:szCs w:val="22"/>
        </w:rPr>
        <w:t xml:space="preserve"> These documents will become part of the contract.</w:t>
      </w:r>
    </w:p>
    <w:p w14:paraId="1CF78A57" w14:textId="5F82E18D" w:rsidR="00320159" w:rsidRPr="00A30ED9" w:rsidRDefault="00320159" w:rsidP="00A30ED9">
      <w:pPr>
        <w:pStyle w:val="NormalWeb"/>
        <w:spacing w:before="0" w:beforeAutospacing="0" w:after="0" w:afterAutospacing="0"/>
        <w:jc w:val="both"/>
        <w:rPr>
          <w:rFonts w:ascii="Arial" w:hAnsi="Arial" w:cs="Arial"/>
          <w:sz w:val="22"/>
          <w:szCs w:val="22"/>
        </w:rPr>
      </w:pPr>
    </w:p>
    <w:p w14:paraId="71B92F8F" w14:textId="77777777" w:rsidR="00EA74B3" w:rsidRPr="00A30ED9" w:rsidRDefault="00EA74B3" w:rsidP="00A30ED9">
      <w:pPr>
        <w:jc w:val="both"/>
        <w:rPr>
          <w:rFonts w:ascii="Arial" w:hAnsi="Arial" w:cs="Arial"/>
          <w:b/>
          <w:bCs/>
          <w:sz w:val="22"/>
          <w:szCs w:val="22"/>
        </w:rPr>
      </w:pPr>
      <w:r w:rsidRPr="00A30ED9">
        <w:rPr>
          <w:rFonts w:ascii="Arial" w:hAnsi="Arial" w:cs="Arial"/>
          <w:b/>
          <w:bCs/>
          <w:sz w:val="22"/>
          <w:szCs w:val="22"/>
        </w:rPr>
        <w:br w:type="page"/>
      </w:r>
    </w:p>
    <w:p w14:paraId="45A7DA0E" w14:textId="64642A57" w:rsidR="00DD162C" w:rsidRPr="00A30ED9" w:rsidRDefault="00DD162C" w:rsidP="00A30ED9">
      <w:pPr>
        <w:pStyle w:val="NormalWeb"/>
        <w:spacing w:before="0" w:beforeAutospacing="0" w:after="0" w:afterAutospacing="0"/>
        <w:jc w:val="both"/>
        <w:rPr>
          <w:rFonts w:ascii="Arial" w:hAnsi="Arial" w:cs="Arial"/>
          <w:b/>
          <w:bCs/>
          <w:sz w:val="22"/>
          <w:szCs w:val="22"/>
        </w:rPr>
      </w:pPr>
      <w:r w:rsidRPr="00A30ED9">
        <w:rPr>
          <w:rFonts w:ascii="Arial" w:hAnsi="Arial" w:cs="Arial"/>
          <w:b/>
          <w:bCs/>
          <w:sz w:val="22"/>
          <w:szCs w:val="22"/>
        </w:rPr>
        <w:lastRenderedPageBreak/>
        <w:t>B. Nonresponsive Proposals</w:t>
      </w:r>
    </w:p>
    <w:p w14:paraId="536526A6" w14:textId="77777777" w:rsidR="00DD162C" w:rsidRPr="00A30ED9" w:rsidRDefault="00DD162C" w:rsidP="00A30ED9">
      <w:pPr>
        <w:pStyle w:val="NormalWeb"/>
        <w:spacing w:before="0" w:beforeAutospacing="0" w:after="0" w:afterAutospacing="0"/>
        <w:jc w:val="both"/>
        <w:rPr>
          <w:rFonts w:ascii="Arial" w:hAnsi="Arial" w:cs="Arial"/>
          <w:sz w:val="22"/>
          <w:szCs w:val="22"/>
        </w:rPr>
      </w:pPr>
    </w:p>
    <w:p w14:paraId="6A8886CB" w14:textId="77777777" w:rsidR="00DD162C" w:rsidRPr="00A30ED9" w:rsidRDefault="00DD162C" w:rsidP="00A30ED9">
      <w:pPr>
        <w:pStyle w:val="NormalWeb"/>
        <w:spacing w:before="0" w:beforeAutospacing="0" w:after="0" w:afterAutospacing="0"/>
        <w:jc w:val="both"/>
        <w:rPr>
          <w:rFonts w:ascii="Arial" w:hAnsi="Arial" w:cs="Arial"/>
          <w:sz w:val="22"/>
          <w:szCs w:val="22"/>
        </w:rPr>
      </w:pPr>
      <w:r w:rsidRPr="00A30ED9">
        <w:rPr>
          <w:rFonts w:ascii="Arial" w:hAnsi="Arial" w:cs="Arial"/>
          <w:sz w:val="22"/>
          <w:szCs w:val="22"/>
        </w:rPr>
        <w:t>Proposals may be judged nonresponsive and removed from further consideration if any of the following occur:</w:t>
      </w:r>
    </w:p>
    <w:p w14:paraId="12A80772" w14:textId="77777777" w:rsidR="00DD162C" w:rsidRPr="00A30ED9" w:rsidRDefault="00DD162C" w:rsidP="00A30ED9">
      <w:pPr>
        <w:pStyle w:val="NormalWeb"/>
        <w:spacing w:before="0" w:beforeAutospacing="0" w:after="0" w:afterAutospacing="0"/>
        <w:jc w:val="both"/>
        <w:rPr>
          <w:rFonts w:ascii="Arial" w:hAnsi="Arial" w:cs="Arial"/>
          <w:sz w:val="22"/>
          <w:szCs w:val="22"/>
        </w:rPr>
      </w:pPr>
    </w:p>
    <w:p w14:paraId="533250E4" w14:textId="77777777" w:rsidR="00DD162C" w:rsidRPr="00A30ED9" w:rsidRDefault="00DD162C" w:rsidP="00A30ED9">
      <w:pPr>
        <w:pStyle w:val="NormalWeb"/>
        <w:numPr>
          <w:ilvl w:val="0"/>
          <w:numId w:val="22"/>
        </w:numPr>
        <w:spacing w:before="0" w:beforeAutospacing="0" w:after="240" w:afterAutospacing="0"/>
        <w:jc w:val="both"/>
        <w:rPr>
          <w:rFonts w:ascii="Arial" w:hAnsi="Arial" w:cs="Arial"/>
          <w:sz w:val="22"/>
          <w:szCs w:val="22"/>
        </w:rPr>
      </w:pPr>
      <w:r w:rsidRPr="00A30ED9">
        <w:rPr>
          <w:rFonts w:ascii="Arial" w:hAnsi="Arial" w:cs="Arial"/>
          <w:sz w:val="22"/>
          <w:szCs w:val="22"/>
        </w:rPr>
        <w:t>The proposal is not received in a timely manner in accordance with the terms of this RFP.</w:t>
      </w:r>
    </w:p>
    <w:p w14:paraId="4C5628AC" w14:textId="77777777" w:rsidR="00DD162C" w:rsidRPr="00A30ED9" w:rsidRDefault="00DD162C" w:rsidP="00A30ED9">
      <w:pPr>
        <w:pStyle w:val="NormalWeb"/>
        <w:numPr>
          <w:ilvl w:val="0"/>
          <w:numId w:val="22"/>
        </w:numPr>
        <w:spacing w:before="0" w:beforeAutospacing="0" w:after="240" w:afterAutospacing="0"/>
        <w:jc w:val="both"/>
        <w:rPr>
          <w:rFonts w:ascii="Arial" w:hAnsi="Arial" w:cs="Arial"/>
          <w:sz w:val="22"/>
          <w:szCs w:val="22"/>
        </w:rPr>
      </w:pPr>
      <w:r w:rsidRPr="00A30ED9">
        <w:rPr>
          <w:rFonts w:ascii="Arial" w:hAnsi="Arial" w:cs="Arial"/>
          <w:sz w:val="22"/>
          <w:szCs w:val="22"/>
        </w:rPr>
        <w:t>The proposal does not follow the specified format.</w:t>
      </w:r>
    </w:p>
    <w:p w14:paraId="20633344" w14:textId="77777777" w:rsidR="00DD162C" w:rsidRPr="00A30ED9" w:rsidRDefault="00DD162C" w:rsidP="00A30ED9">
      <w:pPr>
        <w:pStyle w:val="NormalWeb"/>
        <w:numPr>
          <w:ilvl w:val="0"/>
          <w:numId w:val="22"/>
        </w:numPr>
        <w:spacing w:before="0" w:beforeAutospacing="0" w:after="240" w:afterAutospacing="0"/>
        <w:jc w:val="both"/>
        <w:rPr>
          <w:rFonts w:ascii="Arial" w:hAnsi="Arial" w:cs="Arial"/>
          <w:sz w:val="22"/>
          <w:szCs w:val="22"/>
        </w:rPr>
      </w:pPr>
      <w:r w:rsidRPr="00A30ED9">
        <w:rPr>
          <w:rFonts w:ascii="Arial" w:hAnsi="Arial" w:cs="Arial"/>
          <w:sz w:val="22"/>
          <w:szCs w:val="22"/>
        </w:rPr>
        <w:t>The proposal does not include the Certifications.</w:t>
      </w:r>
    </w:p>
    <w:p w14:paraId="18B276F2" w14:textId="77777777" w:rsidR="00DD162C" w:rsidRPr="00A30ED9" w:rsidRDefault="00DD162C" w:rsidP="00A30ED9">
      <w:pPr>
        <w:pStyle w:val="NormalWeb"/>
        <w:numPr>
          <w:ilvl w:val="0"/>
          <w:numId w:val="22"/>
        </w:numPr>
        <w:spacing w:before="0" w:beforeAutospacing="0" w:after="0" w:afterAutospacing="0"/>
        <w:jc w:val="both"/>
        <w:rPr>
          <w:rFonts w:ascii="Arial" w:hAnsi="Arial" w:cs="Arial"/>
          <w:sz w:val="22"/>
          <w:szCs w:val="22"/>
        </w:rPr>
      </w:pPr>
      <w:r w:rsidRPr="00A30ED9">
        <w:rPr>
          <w:rFonts w:ascii="Arial" w:hAnsi="Arial" w:cs="Arial"/>
          <w:sz w:val="22"/>
          <w:szCs w:val="22"/>
        </w:rPr>
        <w:t xml:space="preserve">The proposal is not adequate to form a judgment by the reviewers that the proposed undertaking would comply with the </w:t>
      </w:r>
      <w:r w:rsidRPr="00A30ED9">
        <w:rPr>
          <w:rFonts w:ascii="Arial" w:hAnsi="Arial" w:cs="Arial"/>
          <w:iCs/>
          <w:sz w:val="22"/>
          <w:szCs w:val="22"/>
        </w:rPr>
        <w:t>Government Auditing Standards</w:t>
      </w:r>
      <w:r w:rsidRPr="00A30ED9">
        <w:rPr>
          <w:rFonts w:ascii="Arial" w:hAnsi="Arial" w:cs="Arial"/>
          <w:sz w:val="22"/>
          <w:szCs w:val="22"/>
        </w:rPr>
        <w:t xml:space="preserve"> of the U.S. Comptroller General.</w:t>
      </w:r>
    </w:p>
    <w:p w14:paraId="1189E115" w14:textId="77777777" w:rsidR="00DD162C" w:rsidRPr="00A30ED9" w:rsidRDefault="00DD162C" w:rsidP="00A30ED9">
      <w:pPr>
        <w:pStyle w:val="NormalWeb"/>
        <w:spacing w:before="0" w:beforeAutospacing="0" w:after="0" w:afterAutospacing="0"/>
        <w:ind w:left="360"/>
        <w:jc w:val="both"/>
        <w:rPr>
          <w:rFonts w:ascii="Arial" w:hAnsi="Arial" w:cs="Arial"/>
          <w:sz w:val="22"/>
          <w:szCs w:val="22"/>
        </w:rPr>
      </w:pPr>
    </w:p>
    <w:p w14:paraId="718C9AD3" w14:textId="77777777" w:rsidR="00DD162C" w:rsidRPr="00A30ED9" w:rsidRDefault="00DD162C" w:rsidP="00A30ED9">
      <w:pPr>
        <w:pStyle w:val="NormalWeb"/>
        <w:spacing w:before="0" w:beforeAutospacing="0" w:after="0" w:afterAutospacing="0"/>
        <w:jc w:val="both"/>
        <w:rPr>
          <w:rFonts w:ascii="Arial" w:hAnsi="Arial" w:cs="Arial"/>
          <w:b/>
          <w:bCs/>
          <w:sz w:val="22"/>
          <w:szCs w:val="22"/>
        </w:rPr>
      </w:pPr>
      <w:r w:rsidRPr="00A30ED9">
        <w:rPr>
          <w:rFonts w:ascii="Arial" w:hAnsi="Arial" w:cs="Arial"/>
          <w:b/>
          <w:bCs/>
          <w:sz w:val="22"/>
          <w:szCs w:val="22"/>
        </w:rPr>
        <w:t>C. Proposal Evaluation</w:t>
      </w:r>
    </w:p>
    <w:p w14:paraId="3A1C7355" w14:textId="77777777" w:rsidR="00DD162C" w:rsidRPr="00A30ED9" w:rsidRDefault="00DD162C" w:rsidP="00A30ED9">
      <w:pPr>
        <w:pStyle w:val="NormalWeb"/>
        <w:spacing w:before="0" w:beforeAutospacing="0" w:after="0" w:afterAutospacing="0"/>
        <w:jc w:val="both"/>
        <w:rPr>
          <w:rFonts w:ascii="Arial" w:hAnsi="Arial" w:cs="Arial"/>
          <w:sz w:val="22"/>
          <w:szCs w:val="22"/>
        </w:rPr>
      </w:pPr>
    </w:p>
    <w:p w14:paraId="70816642" w14:textId="542EF269" w:rsidR="00DD162C" w:rsidRPr="00A30ED9" w:rsidRDefault="00DD162C" w:rsidP="00A30ED9">
      <w:pPr>
        <w:pStyle w:val="NormalWeb"/>
        <w:spacing w:before="0" w:beforeAutospacing="0" w:after="0" w:afterAutospacing="0"/>
        <w:jc w:val="both"/>
        <w:rPr>
          <w:rFonts w:ascii="Arial" w:hAnsi="Arial" w:cs="Arial"/>
          <w:sz w:val="22"/>
          <w:szCs w:val="22"/>
        </w:rPr>
      </w:pPr>
      <w:r w:rsidRPr="00A30ED9">
        <w:rPr>
          <w:rFonts w:ascii="Arial" w:hAnsi="Arial" w:cs="Arial"/>
          <w:sz w:val="22"/>
          <w:szCs w:val="22"/>
        </w:rPr>
        <w:t>Evaluation of each proposal w</w:t>
      </w:r>
      <w:r w:rsidR="00374A4E" w:rsidRPr="00A30ED9">
        <w:rPr>
          <w:rFonts w:ascii="Arial" w:hAnsi="Arial" w:cs="Arial"/>
          <w:sz w:val="22"/>
          <w:szCs w:val="22"/>
        </w:rPr>
        <w:t>ill be scored on the following six</w:t>
      </w:r>
      <w:r w:rsidRPr="00A30ED9">
        <w:rPr>
          <w:rFonts w:ascii="Arial" w:hAnsi="Arial" w:cs="Arial"/>
          <w:sz w:val="22"/>
          <w:szCs w:val="22"/>
        </w:rPr>
        <w:t xml:space="preserve"> factors</w:t>
      </w:r>
      <w:r w:rsidR="00A117A2" w:rsidRPr="00A30ED9">
        <w:rPr>
          <w:rFonts w:ascii="Arial" w:hAnsi="Arial" w:cs="Arial"/>
          <w:sz w:val="22"/>
          <w:szCs w:val="22"/>
        </w:rPr>
        <w:t xml:space="preserve">. In compliance with 2 CFR Part 200.319 – Competition, no geographic preferences will be given in the evaluation of this proposal, </w:t>
      </w:r>
      <w:r w:rsidR="00AC1C2A" w:rsidRPr="00A30ED9">
        <w:rPr>
          <w:rFonts w:ascii="Arial" w:hAnsi="Arial" w:cs="Arial"/>
          <w:sz w:val="22"/>
          <w:szCs w:val="22"/>
        </w:rPr>
        <w:t xml:space="preserve">since </w:t>
      </w:r>
      <w:r w:rsidR="00A117A2" w:rsidRPr="00A30ED9">
        <w:rPr>
          <w:rFonts w:ascii="Arial" w:hAnsi="Arial" w:cs="Arial"/>
          <w:sz w:val="22"/>
          <w:szCs w:val="22"/>
        </w:rPr>
        <w:t>the section states</w:t>
      </w:r>
      <w:r w:rsidR="004D640D" w:rsidRPr="00A30ED9">
        <w:rPr>
          <w:rFonts w:ascii="Arial" w:hAnsi="Arial" w:cs="Arial"/>
          <w:sz w:val="22"/>
          <w:szCs w:val="22"/>
        </w:rPr>
        <w:t>,</w:t>
      </w:r>
      <w:r w:rsidR="00A117A2" w:rsidRPr="00A30ED9">
        <w:rPr>
          <w:rFonts w:ascii="Arial" w:hAnsi="Arial" w:cs="Arial"/>
          <w:sz w:val="22"/>
          <w:szCs w:val="22"/>
        </w:rPr>
        <w:t xml:space="preserve"> “The non-Federal entity must conduct procurements in a manner that </w:t>
      </w:r>
      <w:r w:rsidR="00A117A2" w:rsidRPr="00A30ED9">
        <w:rPr>
          <w:rFonts w:ascii="Arial" w:hAnsi="Arial" w:cs="Arial"/>
          <w:b/>
          <w:sz w:val="22"/>
          <w:szCs w:val="22"/>
        </w:rPr>
        <w:t>prohibits the use of statutorily or administratively imposed state or local geographical preferences in the evaluation of bids or proposals,</w:t>
      </w:r>
      <w:r w:rsidR="00A117A2" w:rsidRPr="00A30ED9">
        <w:rPr>
          <w:rFonts w:ascii="Arial" w:hAnsi="Arial" w:cs="Arial"/>
          <w:sz w:val="22"/>
          <w:szCs w:val="22"/>
        </w:rPr>
        <w:t xml:space="preserve"> except in those cases where applicable Federal statutes expressly mandate or encourage geographic preference.”</w:t>
      </w:r>
    </w:p>
    <w:p w14:paraId="2F3CDEC6" w14:textId="2DB24A93" w:rsidR="00DD162C" w:rsidRPr="00A30ED9" w:rsidRDefault="00D74A11" w:rsidP="00A30ED9">
      <w:pPr>
        <w:pStyle w:val="NormalWeb"/>
        <w:spacing w:before="0" w:beforeAutospacing="0" w:after="0" w:afterAutospacing="0"/>
        <w:ind w:left="6480" w:firstLine="720"/>
        <w:jc w:val="both"/>
        <w:rPr>
          <w:rFonts w:ascii="Arial" w:hAnsi="Arial" w:cs="Arial"/>
          <w:sz w:val="22"/>
          <w:szCs w:val="22"/>
        </w:rPr>
      </w:pPr>
      <w:r w:rsidRPr="00A30ED9">
        <w:rPr>
          <w:rFonts w:ascii="Arial" w:hAnsi="Arial" w:cs="Arial"/>
          <w:sz w:val="22"/>
          <w:szCs w:val="22"/>
        </w:rPr>
        <w:t>Point Range</w:t>
      </w:r>
    </w:p>
    <w:p w14:paraId="6F6D3D8C" w14:textId="0C54FC2D" w:rsidR="0062408E" w:rsidRPr="00A30ED9" w:rsidRDefault="00D74A11" w:rsidP="00A30ED9">
      <w:pPr>
        <w:pStyle w:val="NormalWeb"/>
        <w:numPr>
          <w:ilvl w:val="0"/>
          <w:numId w:val="38"/>
        </w:numPr>
        <w:spacing w:before="0" w:beforeAutospacing="0" w:after="0" w:afterAutospacing="0"/>
        <w:ind w:left="360" w:hanging="270"/>
        <w:jc w:val="both"/>
        <w:rPr>
          <w:rFonts w:ascii="Arial" w:hAnsi="Arial" w:cs="Arial"/>
          <w:sz w:val="22"/>
          <w:szCs w:val="22"/>
        </w:rPr>
      </w:pPr>
      <w:r w:rsidRPr="00A30ED9">
        <w:rPr>
          <w:rFonts w:ascii="Arial" w:hAnsi="Arial" w:cs="Arial"/>
          <w:sz w:val="22"/>
          <w:szCs w:val="22"/>
        </w:rPr>
        <w:t xml:space="preserve">Understanding Our </w:t>
      </w:r>
      <w:r w:rsidR="00003CA3" w:rsidRPr="00A30ED9">
        <w:rPr>
          <w:rFonts w:ascii="Arial" w:hAnsi="Arial" w:cs="Arial"/>
          <w:sz w:val="22"/>
          <w:szCs w:val="22"/>
        </w:rPr>
        <w:t>Needs</w:t>
      </w:r>
      <w:r w:rsidR="0062408E" w:rsidRPr="00A30ED9">
        <w:rPr>
          <w:rFonts w:ascii="Arial" w:hAnsi="Arial" w:cs="Arial"/>
          <w:sz w:val="22"/>
          <w:szCs w:val="22"/>
        </w:rPr>
        <w:tab/>
      </w:r>
      <w:r w:rsidR="0062408E" w:rsidRPr="00A30ED9">
        <w:rPr>
          <w:rFonts w:ascii="Arial" w:hAnsi="Arial" w:cs="Arial"/>
          <w:sz w:val="22"/>
          <w:szCs w:val="22"/>
        </w:rPr>
        <w:tab/>
      </w:r>
      <w:r w:rsidR="0062408E" w:rsidRPr="00A30ED9">
        <w:rPr>
          <w:rFonts w:ascii="Arial" w:hAnsi="Arial" w:cs="Arial"/>
          <w:sz w:val="22"/>
          <w:szCs w:val="22"/>
        </w:rPr>
        <w:tab/>
      </w:r>
      <w:r w:rsidR="0062408E" w:rsidRPr="00A30ED9">
        <w:rPr>
          <w:rFonts w:ascii="Arial" w:hAnsi="Arial" w:cs="Arial"/>
          <w:sz w:val="22"/>
          <w:szCs w:val="22"/>
        </w:rPr>
        <w:tab/>
      </w:r>
      <w:r w:rsidR="0062408E" w:rsidRPr="00A30ED9">
        <w:rPr>
          <w:rFonts w:ascii="Arial" w:hAnsi="Arial" w:cs="Arial"/>
          <w:sz w:val="22"/>
          <w:szCs w:val="22"/>
        </w:rPr>
        <w:tab/>
      </w:r>
      <w:r w:rsidR="0062408E" w:rsidRPr="00A30ED9">
        <w:rPr>
          <w:rFonts w:ascii="Arial" w:hAnsi="Arial" w:cs="Arial"/>
          <w:sz w:val="22"/>
          <w:szCs w:val="22"/>
        </w:rPr>
        <w:tab/>
        <w:t>0 - 10</w:t>
      </w:r>
    </w:p>
    <w:p w14:paraId="76AADCE1" w14:textId="46B9A2F3" w:rsidR="0062408E" w:rsidRPr="00A30ED9" w:rsidRDefault="00224D9D" w:rsidP="00A30ED9">
      <w:pPr>
        <w:pStyle w:val="NormalWeb"/>
        <w:numPr>
          <w:ilvl w:val="1"/>
          <w:numId w:val="38"/>
        </w:numPr>
        <w:spacing w:before="0" w:beforeAutospacing="0" w:after="0" w:afterAutospacing="0"/>
        <w:ind w:left="1080"/>
        <w:jc w:val="both"/>
        <w:rPr>
          <w:rFonts w:ascii="Arial" w:hAnsi="Arial" w:cs="Arial"/>
          <w:sz w:val="22"/>
          <w:szCs w:val="22"/>
        </w:rPr>
      </w:pPr>
      <w:r w:rsidRPr="00A30ED9">
        <w:rPr>
          <w:rFonts w:ascii="Arial" w:hAnsi="Arial" w:cs="Arial"/>
          <w:sz w:val="22"/>
          <w:szCs w:val="22"/>
        </w:rPr>
        <w:t>Understanding our</w:t>
      </w:r>
      <w:r w:rsidR="0062408E" w:rsidRPr="00A30ED9">
        <w:rPr>
          <w:rFonts w:ascii="Arial" w:hAnsi="Arial" w:cs="Arial"/>
          <w:sz w:val="22"/>
          <w:szCs w:val="22"/>
        </w:rPr>
        <w:t xml:space="preserve"> current challenges and </w:t>
      </w:r>
      <w:r w:rsidRPr="00A30ED9">
        <w:rPr>
          <w:rFonts w:ascii="Arial" w:hAnsi="Arial" w:cs="Arial"/>
          <w:sz w:val="22"/>
          <w:szCs w:val="22"/>
        </w:rPr>
        <w:t>o</w:t>
      </w:r>
      <w:r w:rsidR="0062408E" w:rsidRPr="00A30ED9">
        <w:rPr>
          <w:rFonts w:ascii="Arial" w:hAnsi="Arial" w:cs="Arial"/>
          <w:sz w:val="22"/>
          <w:szCs w:val="22"/>
        </w:rPr>
        <w:t>pportunities</w:t>
      </w:r>
    </w:p>
    <w:p w14:paraId="58E178F5" w14:textId="40BC3BCD" w:rsidR="0062408E" w:rsidRPr="00A30ED9" w:rsidRDefault="00224D9D" w:rsidP="00A30ED9">
      <w:pPr>
        <w:pStyle w:val="NormalWeb"/>
        <w:numPr>
          <w:ilvl w:val="1"/>
          <w:numId w:val="38"/>
        </w:numPr>
        <w:spacing w:before="0" w:beforeAutospacing="0" w:after="60" w:afterAutospacing="0"/>
        <w:ind w:left="1080"/>
        <w:jc w:val="both"/>
        <w:rPr>
          <w:rFonts w:ascii="Arial" w:hAnsi="Arial" w:cs="Arial"/>
          <w:sz w:val="22"/>
          <w:szCs w:val="22"/>
        </w:rPr>
      </w:pPr>
      <w:r w:rsidRPr="00A30ED9">
        <w:rPr>
          <w:rFonts w:ascii="Arial" w:hAnsi="Arial" w:cs="Arial"/>
          <w:sz w:val="22"/>
          <w:szCs w:val="22"/>
        </w:rPr>
        <w:t>Firm</w:t>
      </w:r>
      <w:r w:rsidR="00003CA3" w:rsidRPr="00A30ED9">
        <w:rPr>
          <w:rFonts w:ascii="Arial" w:hAnsi="Arial" w:cs="Arial"/>
          <w:sz w:val="22"/>
          <w:szCs w:val="22"/>
        </w:rPr>
        <w:t>’</w:t>
      </w:r>
      <w:r w:rsidRPr="00A30ED9">
        <w:rPr>
          <w:rFonts w:ascii="Arial" w:hAnsi="Arial" w:cs="Arial"/>
          <w:sz w:val="22"/>
          <w:szCs w:val="22"/>
        </w:rPr>
        <w:t>s approach to addressing our challenges</w:t>
      </w:r>
    </w:p>
    <w:p w14:paraId="708F874E" w14:textId="2B1095E9" w:rsidR="00DD162C" w:rsidRPr="00A30ED9" w:rsidRDefault="00D74A11" w:rsidP="00A30ED9">
      <w:pPr>
        <w:pStyle w:val="NormalWeb"/>
        <w:spacing w:before="0" w:beforeAutospacing="0" w:after="0" w:afterAutospacing="0"/>
        <w:jc w:val="both"/>
        <w:rPr>
          <w:rFonts w:ascii="Arial" w:hAnsi="Arial" w:cs="Arial"/>
          <w:sz w:val="22"/>
          <w:szCs w:val="22"/>
        </w:rPr>
      </w:pPr>
      <w:r w:rsidRPr="00A30ED9">
        <w:rPr>
          <w:rFonts w:ascii="Arial" w:hAnsi="Arial" w:cs="Arial"/>
          <w:sz w:val="22"/>
          <w:szCs w:val="22"/>
        </w:rPr>
        <w:t xml:space="preserve"> </w:t>
      </w:r>
      <w:r w:rsidR="0062408E" w:rsidRPr="00A30ED9">
        <w:rPr>
          <w:rFonts w:ascii="Arial" w:hAnsi="Arial" w:cs="Arial"/>
          <w:sz w:val="22"/>
          <w:szCs w:val="22"/>
        </w:rPr>
        <w:t>2</w:t>
      </w:r>
      <w:r w:rsidR="00DD162C" w:rsidRPr="00A30ED9">
        <w:rPr>
          <w:rFonts w:ascii="Arial" w:hAnsi="Arial" w:cs="Arial"/>
          <w:sz w:val="22"/>
          <w:szCs w:val="22"/>
        </w:rPr>
        <w:t xml:space="preserve">. </w:t>
      </w:r>
      <w:r w:rsidR="0062408E" w:rsidRPr="00A30ED9">
        <w:rPr>
          <w:rFonts w:ascii="Arial" w:hAnsi="Arial" w:cs="Arial"/>
          <w:sz w:val="22"/>
          <w:szCs w:val="22"/>
        </w:rPr>
        <w:t>Understanding Our Industry</w:t>
      </w:r>
      <w:r w:rsidR="0062408E" w:rsidRPr="00A30ED9">
        <w:rPr>
          <w:rFonts w:ascii="Arial" w:hAnsi="Arial" w:cs="Arial"/>
          <w:sz w:val="22"/>
          <w:szCs w:val="22"/>
        </w:rPr>
        <w:tab/>
      </w:r>
      <w:r w:rsidR="0062408E" w:rsidRPr="00A30ED9">
        <w:rPr>
          <w:rFonts w:ascii="Arial" w:hAnsi="Arial" w:cs="Arial"/>
          <w:sz w:val="22"/>
          <w:szCs w:val="22"/>
        </w:rPr>
        <w:tab/>
      </w:r>
      <w:r w:rsidR="0062408E" w:rsidRPr="00A30ED9">
        <w:rPr>
          <w:rFonts w:ascii="Arial" w:hAnsi="Arial" w:cs="Arial"/>
          <w:sz w:val="22"/>
          <w:szCs w:val="22"/>
        </w:rPr>
        <w:tab/>
      </w:r>
      <w:r w:rsidR="0062408E" w:rsidRPr="00A30ED9">
        <w:rPr>
          <w:rFonts w:ascii="Arial" w:hAnsi="Arial" w:cs="Arial"/>
          <w:sz w:val="22"/>
          <w:szCs w:val="22"/>
        </w:rPr>
        <w:tab/>
      </w:r>
      <w:r w:rsidR="0062408E" w:rsidRPr="00A30ED9">
        <w:rPr>
          <w:rFonts w:ascii="Arial" w:hAnsi="Arial" w:cs="Arial"/>
          <w:sz w:val="22"/>
          <w:szCs w:val="22"/>
        </w:rPr>
        <w:tab/>
      </w:r>
      <w:r w:rsidR="0062408E" w:rsidRPr="00A30ED9">
        <w:rPr>
          <w:rFonts w:ascii="Arial" w:hAnsi="Arial" w:cs="Arial"/>
          <w:sz w:val="22"/>
          <w:szCs w:val="22"/>
        </w:rPr>
        <w:tab/>
        <w:t>0 - 30</w:t>
      </w:r>
      <w:r w:rsidR="00DD162C" w:rsidRPr="00A30ED9">
        <w:rPr>
          <w:rFonts w:ascii="Arial" w:hAnsi="Arial" w:cs="Arial"/>
          <w:sz w:val="22"/>
          <w:szCs w:val="22"/>
        </w:rPr>
        <w:tab/>
      </w:r>
      <w:r w:rsidR="00DD162C" w:rsidRPr="00A30ED9">
        <w:rPr>
          <w:rFonts w:ascii="Arial" w:hAnsi="Arial" w:cs="Arial"/>
          <w:sz w:val="22"/>
          <w:szCs w:val="22"/>
        </w:rPr>
        <w:tab/>
      </w:r>
    </w:p>
    <w:p w14:paraId="2E8CA3C2" w14:textId="0AC4D421" w:rsidR="00DD162C" w:rsidRPr="00A30ED9" w:rsidRDefault="00DD162C" w:rsidP="00A30ED9">
      <w:pPr>
        <w:pStyle w:val="NormalWeb"/>
        <w:spacing w:before="0" w:beforeAutospacing="0" w:after="0" w:afterAutospacing="0"/>
        <w:ind w:left="1080" w:hanging="360"/>
        <w:jc w:val="both"/>
        <w:rPr>
          <w:rFonts w:ascii="Arial" w:hAnsi="Arial" w:cs="Arial"/>
          <w:iCs/>
          <w:sz w:val="22"/>
          <w:szCs w:val="22"/>
        </w:rPr>
      </w:pPr>
      <w:r w:rsidRPr="00A30ED9">
        <w:rPr>
          <w:rFonts w:ascii="Arial" w:hAnsi="Arial" w:cs="Arial"/>
          <w:sz w:val="22"/>
          <w:szCs w:val="22"/>
        </w:rPr>
        <w:t>a.</w:t>
      </w:r>
      <w:r w:rsidR="00003CA3" w:rsidRPr="00A30ED9">
        <w:rPr>
          <w:rFonts w:ascii="Arial" w:hAnsi="Arial" w:cs="Arial"/>
          <w:sz w:val="22"/>
          <w:szCs w:val="22"/>
        </w:rPr>
        <w:tab/>
      </w:r>
      <w:r w:rsidRPr="00A30ED9">
        <w:rPr>
          <w:rFonts w:ascii="Arial" w:hAnsi="Arial" w:cs="Arial"/>
          <w:sz w:val="22"/>
          <w:szCs w:val="22"/>
        </w:rPr>
        <w:t xml:space="preserve">Prior experience </w:t>
      </w:r>
      <w:r w:rsidR="00E96343" w:rsidRPr="00A30ED9">
        <w:rPr>
          <w:rFonts w:ascii="Arial" w:hAnsi="Arial" w:cs="Arial"/>
          <w:iCs/>
          <w:sz w:val="22"/>
          <w:szCs w:val="22"/>
        </w:rPr>
        <w:t>working with nonprofit organizations</w:t>
      </w:r>
      <w:r w:rsidRPr="00A30ED9">
        <w:rPr>
          <w:rFonts w:ascii="Arial" w:hAnsi="Arial" w:cs="Arial"/>
          <w:iCs/>
          <w:sz w:val="22"/>
          <w:szCs w:val="22"/>
        </w:rPr>
        <w:tab/>
      </w:r>
    </w:p>
    <w:p w14:paraId="13E4994F" w14:textId="010E20A8" w:rsidR="00E96343" w:rsidRPr="00A30ED9" w:rsidRDefault="00DD162C" w:rsidP="00A30ED9">
      <w:pPr>
        <w:pStyle w:val="NormalWeb"/>
        <w:spacing w:before="0" w:beforeAutospacing="0" w:after="0" w:afterAutospacing="0"/>
        <w:ind w:left="1080" w:hanging="360"/>
        <w:jc w:val="both"/>
        <w:rPr>
          <w:rFonts w:ascii="Arial" w:hAnsi="Arial" w:cs="Arial"/>
          <w:bCs/>
          <w:sz w:val="22"/>
          <w:szCs w:val="22"/>
        </w:rPr>
      </w:pPr>
      <w:r w:rsidRPr="00A30ED9">
        <w:rPr>
          <w:rFonts w:ascii="Arial" w:hAnsi="Arial" w:cs="Arial"/>
          <w:bCs/>
          <w:sz w:val="22"/>
          <w:szCs w:val="22"/>
        </w:rPr>
        <w:t>b.</w:t>
      </w:r>
      <w:r w:rsidR="00003CA3" w:rsidRPr="00A30ED9">
        <w:rPr>
          <w:rFonts w:ascii="Arial" w:hAnsi="Arial" w:cs="Arial"/>
          <w:bCs/>
          <w:sz w:val="22"/>
          <w:szCs w:val="22"/>
        </w:rPr>
        <w:tab/>
      </w:r>
      <w:r w:rsidR="00E96343" w:rsidRPr="00A30ED9">
        <w:rPr>
          <w:rFonts w:ascii="Arial" w:hAnsi="Arial" w:cs="Arial"/>
          <w:bCs/>
          <w:sz w:val="22"/>
          <w:szCs w:val="22"/>
        </w:rPr>
        <w:t>Prior experience auditing grant</w:t>
      </w:r>
      <w:r w:rsidR="00003CA3" w:rsidRPr="00A30ED9">
        <w:rPr>
          <w:rFonts w:ascii="Arial" w:hAnsi="Arial" w:cs="Arial"/>
          <w:bCs/>
          <w:sz w:val="22"/>
          <w:szCs w:val="22"/>
        </w:rPr>
        <w:t>-</w:t>
      </w:r>
      <w:r w:rsidR="00E96343" w:rsidRPr="00A30ED9">
        <w:rPr>
          <w:rFonts w:ascii="Arial" w:hAnsi="Arial" w:cs="Arial"/>
          <w:bCs/>
          <w:sz w:val="22"/>
          <w:szCs w:val="22"/>
        </w:rPr>
        <w:t>funded organizations</w:t>
      </w:r>
    </w:p>
    <w:p w14:paraId="101C9A4D" w14:textId="48FF36E8" w:rsidR="00DD162C" w:rsidRPr="00A30ED9" w:rsidRDefault="00E96343" w:rsidP="00A30ED9">
      <w:pPr>
        <w:pStyle w:val="NormalWeb"/>
        <w:spacing w:before="0" w:beforeAutospacing="0" w:after="0" w:afterAutospacing="0"/>
        <w:ind w:left="1080" w:hanging="360"/>
        <w:jc w:val="both"/>
        <w:rPr>
          <w:rFonts w:ascii="Arial" w:hAnsi="Arial" w:cs="Arial"/>
          <w:sz w:val="22"/>
          <w:szCs w:val="22"/>
        </w:rPr>
      </w:pPr>
      <w:r w:rsidRPr="00A30ED9">
        <w:rPr>
          <w:rFonts w:ascii="Arial" w:hAnsi="Arial" w:cs="Arial"/>
          <w:bCs/>
          <w:sz w:val="22"/>
          <w:szCs w:val="22"/>
        </w:rPr>
        <w:t>c.</w:t>
      </w:r>
      <w:r w:rsidR="00003CA3" w:rsidRPr="00A30ED9">
        <w:rPr>
          <w:rFonts w:ascii="Arial" w:hAnsi="Arial" w:cs="Arial"/>
          <w:bCs/>
          <w:sz w:val="22"/>
          <w:szCs w:val="22"/>
        </w:rPr>
        <w:tab/>
      </w:r>
      <w:r w:rsidR="00DD162C" w:rsidRPr="00A30ED9">
        <w:rPr>
          <w:rFonts w:ascii="Arial" w:hAnsi="Arial" w:cs="Arial"/>
          <w:bCs/>
          <w:sz w:val="22"/>
          <w:szCs w:val="22"/>
        </w:rPr>
        <w:t xml:space="preserve">Prior experience auditing </w:t>
      </w:r>
      <w:proofErr w:type="spellStart"/>
      <w:r w:rsidRPr="00A30ED9">
        <w:rPr>
          <w:rFonts w:ascii="Arial" w:hAnsi="Arial" w:cs="Arial"/>
          <w:bCs/>
          <w:sz w:val="22"/>
          <w:szCs w:val="22"/>
        </w:rPr>
        <w:t>organiations</w:t>
      </w:r>
      <w:proofErr w:type="spellEnd"/>
      <w:r w:rsidRPr="00A30ED9">
        <w:rPr>
          <w:rFonts w:ascii="Arial" w:hAnsi="Arial" w:cs="Arial"/>
          <w:bCs/>
          <w:sz w:val="22"/>
          <w:szCs w:val="22"/>
        </w:rPr>
        <w:t xml:space="preserve"> similar to</w:t>
      </w:r>
      <w:r w:rsidR="00EA74B3" w:rsidRPr="00A30ED9">
        <w:rPr>
          <w:rFonts w:ascii="Arial" w:hAnsi="Arial" w:cs="Arial"/>
          <w:bCs/>
          <w:sz w:val="22"/>
          <w:szCs w:val="22"/>
        </w:rPr>
        <w:t xml:space="preserve"> CFC</w:t>
      </w:r>
    </w:p>
    <w:p w14:paraId="5FB63A14" w14:textId="77777777" w:rsidR="00EA74B3" w:rsidRPr="00A30ED9" w:rsidRDefault="00E96343" w:rsidP="00A30ED9">
      <w:pPr>
        <w:pStyle w:val="NormalWeb"/>
        <w:spacing w:before="0" w:beforeAutospacing="0" w:after="60" w:afterAutospacing="0"/>
        <w:ind w:left="1080" w:hanging="360"/>
        <w:jc w:val="both"/>
        <w:rPr>
          <w:rFonts w:ascii="Arial" w:hAnsi="Arial" w:cs="Arial"/>
          <w:sz w:val="22"/>
          <w:szCs w:val="22"/>
        </w:rPr>
      </w:pPr>
      <w:r w:rsidRPr="00A30ED9">
        <w:rPr>
          <w:rFonts w:ascii="Arial" w:hAnsi="Arial" w:cs="Arial"/>
          <w:sz w:val="22"/>
          <w:szCs w:val="22"/>
        </w:rPr>
        <w:t>d</w:t>
      </w:r>
      <w:r w:rsidR="00DD162C" w:rsidRPr="00A30ED9">
        <w:rPr>
          <w:rFonts w:ascii="Arial" w:hAnsi="Arial" w:cs="Arial"/>
          <w:sz w:val="22"/>
          <w:szCs w:val="22"/>
        </w:rPr>
        <w:t>.</w:t>
      </w:r>
      <w:r w:rsidR="00003CA3" w:rsidRPr="00A30ED9">
        <w:rPr>
          <w:rFonts w:ascii="Arial" w:hAnsi="Arial" w:cs="Arial"/>
          <w:sz w:val="22"/>
          <w:szCs w:val="22"/>
        </w:rPr>
        <w:tab/>
      </w:r>
      <w:r w:rsidRPr="00A30ED9">
        <w:rPr>
          <w:rFonts w:ascii="Arial" w:hAnsi="Arial" w:cs="Arial"/>
          <w:sz w:val="22"/>
          <w:szCs w:val="22"/>
        </w:rPr>
        <w:t xml:space="preserve">Prior experience providing additional services to organizations similar to </w:t>
      </w:r>
      <w:r w:rsidR="00EA74B3" w:rsidRPr="00A30ED9">
        <w:rPr>
          <w:rFonts w:ascii="Arial" w:hAnsi="Arial" w:cs="Arial"/>
          <w:sz w:val="22"/>
          <w:szCs w:val="22"/>
        </w:rPr>
        <w:t>CFC</w:t>
      </w:r>
    </w:p>
    <w:p w14:paraId="58E9B7AB" w14:textId="4EA9382C" w:rsidR="0062408E" w:rsidRPr="00A30ED9" w:rsidRDefault="00DD162C" w:rsidP="00A30ED9">
      <w:pPr>
        <w:pStyle w:val="NormalWeb"/>
        <w:spacing w:before="0" w:beforeAutospacing="0" w:after="0" w:afterAutospacing="0"/>
        <w:ind w:firstLine="90"/>
        <w:jc w:val="both"/>
        <w:rPr>
          <w:rFonts w:ascii="Arial" w:hAnsi="Arial" w:cs="Arial"/>
          <w:iCs/>
          <w:sz w:val="22"/>
          <w:szCs w:val="22"/>
        </w:rPr>
      </w:pPr>
      <w:r w:rsidRPr="00A30ED9">
        <w:rPr>
          <w:rFonts w:ascii="Arial" w:hAnsi="Arial" w:cs="Arial"/>
          <w:sz w:val="22"/>
          <w:szCs w:val="22"/>
        </w:rPr>
        <w:t xml:space="preserve">3. Organization, size, and structure of Offeror’s firm </w:t>
      </w:r>
      <w:r w:rsidR="0062408E" w:rsidRPr="00A30ED9">
        <w:rPr>
          <w:rFonts w:ascii="Arial" w:hAnsi="Arial" w:cs="Arial"/>
          <w:sz w:val="22"/>
          <w:szCs w:val="22"/>
        </w:rPr>
        <w:tab/>
      </w:r>
      <w:r w:rsidR="0062408E" w:rsidRPr="00A30ED9">
        <w:rPr>
          <w:rFonts w:ascii="Arial" w:hAnsi="Arial" w:cs="Arial"/>
          <w:sz w:val="22"/>
          <w:szCs w:val="22"/>
        </w:rPr>
        <w:tab/>
      </w:r>
      <w:r w:rsidR="0062408E" w:rsidRPr="00A30ED9">
        <w:rPr>
          <w:rFonts w:ascii="Arial" w:hAnsi="Arial" w:cs="Arial"/>
          <w:sz w:val="22"/>
          <w:szCs w:val="22"/>
        </w:rPr>
        <w:tab/>
        <w:t xml:space="preserve">0 - </w:t>
      </w:r>
      <w:r w:rsidR="00275481" w:rsidRPr="00A30ED9">
        <w:rPr>
          <w:rFonts w:ascii="Arial" w:hAnsi="Arial" w:cs="Arial"/>
          <w:sz w:val="22"/>
          <w:szCs w:val="22"/>
        </w:rPr>
        <w:t>5</w:t>
      </w:r>
    </w:p>
    <w:p w14:paraId="3A7CB696" w14:textId="03A7D6D7" w:rsidR="00DD162C" w:rsidRPr="00A30ED9" w:rsidRDefault="00DD162C" w:rsidP="00A30ED9">
      <w:pPr>
        <w:pStyle w:val="NormalWeb"/>
        <w:spacing w:before="0" w:beforeAutospacing="0" w:after="0" w:afterAutospacing="0"/>
        <w:ind w:left="360" w:firstLine="720"/>
        <w:jc w:val="both"/>
        <w:rPr>
          <w:rFonts w:ascii="Arial" w:hAnsi="Arial" w:cs="Arial"/>
          <w:sz w:val="22"/>
          <w:szCs w:val="22"/>
        </w:rPr>
      </w:pPr>
      <w:r w:rsidRPr="00A30ED9">
        <w:rPr>
          <w:rFonts w:ascii="Arial" w:hAnsi="Arial" w:cs="Arial"/>
          <w:sz w:val="22"/>
          <w:szCs w:val="22"/>
        </w:rPr>
        <w:t>(consider size in relation to audits to be performed)</w:t>
      </w:r>
    </w:p>
    <w:p w14:paraId="2217DE54" w14:textId="31D6196A" w:rsidR="00DD162C" w:rsidRPr="00A30ED9" w:rsidRDefault="00DD162C" w:rsidP="00A30ED9">
      <w:pPr>
        <w:pStyle w:val="NormalWeb"/>
        <w:numPr>
          <w:ilvl w:val="1"/>
          <w:numId w:val="11"/>
        </w:numPr>
        <w:spacing w:before="0" w:beforeAutospacing="0" w:after="0" w:afterAutospacing="0"/>
        <w:ind w:left="1080"/>
        <w:jc w:val="both"/>
        <w:rPr>
          <w:rFonts w:ascii="Arial" w:hAnsi="Arial" w:cs="Arial"/>
          <w:sz w:val="22"/>
          <w:szCs w:val="22"/>
        </w:rPr>
      </w:pPr>
      <w:r w:rsidRPr="00A30ED9">
        <w:rPr>
          <w:rFonts w:ascii="Arial" w:hAnsi="Arial" w:cs="Arial"/>
          <w:sz w:val="22"/>
          <w:szCs w:val="22"/>
        </w:rPr>
        <w:t xml:space="preserve">Adequate size of the firm </w:t>
      </w:r>
      <w:r w:rsidRPr="00A30ED9">
        <w:rPr>
          <w:rFonts w:ascii="Arial" w:hAnsi="Arial" w:cs="Arial"/>
          <w:sz w:val="22"/>
          <w:szCs w:val="22"/>
        </w:rPr>
        <w:tab/>
      </w:r>
      <w:r w:rsidRPr="00A30ED9">
        <w:rPr>
          <w:rFonts w:ascii="Arial" w:hAnsi="Arial" w:cs="Arial"/>
          <w:sz w:val="22"/>
          <w:szCs w:val="22"/>
        </w:rPr>
        <w:tab/>
      </w:r>
      <w:r w:rsidRPr="00A30ED9">
        <w:rPr>
          <w:rFonts w:ascii="Arial" w:hAnsi="Arial" w:cs="Arial"/>
          <w:sz w:val="22"/>
          <w:szCs w:val="22"/>
        </w:rPr>
        <w:tab/>
      </w:r>
      <w:r w:rsidRPr="00A30ED9">
        <w:rPr>
          <w:rFonts w:ascii="Arial" w:hAnsi="Arial" w:cs="Arial"/>
          <w:sz w:val="22"/>
          <w:szCs w:val="22"/>
        </w:rPr>
        <w:tab/>
      </w:r>
      <w:r w:rsidRPr="00A30ED9">
        <w:rPr>
          <w:rFonts w:ascii="Arial" w:hAnsi="Arial" w:cs="Arial"/>
          <w:sz w:val="22"/>
          <w:szCs w:val="22"/>
        </w:rPr>
        <w:tab/>
      </w:r>
      <w:r w:rsidRPr="00A30ED9">
        <w:rPr>
          <w:rFonts w:ascii="Arial" w:hAnsi="Arial" w:cs="Arial"/>
          <w:sz w:val="22"/>
          <w:szCs w:val="22"/>
        </w:rPr>
        <w:tab/>
      </w:r>
    </w:p>
    <w:p w14:paraId="39A23788" w14:textId="40CC3816" w:rsidR="00DD162C" w:rsidRPr="00A30ED9" w:rsidRDefault="00275481" w:rsidP="00A30ED9">
      <w:pPr>
        <w:pStyle w:val="NormalWeb"/>
        <w:spacing w:before="0" w:beforeAutospacing="0" w:after="60" w:afterAutospacing="0"/>
        <w:ind w:left="1080" w:hanging="360"/>
        <w:jc w:val="both"/>
        <w:rPr>
          <w:rFonts w:ascii="Arial" w:hAnsi="Arial" w:cs="Arial"/>
          <w:iCs/>
          <w:sz w:val="22"/>
          <w:szCs w:val="22"/>
        </w:rPr>
      </w:pPr>
      <w:r w:rsidRPr="00A30ED9">
        <w:rPr>
          <w:rFonts w:ascii="Arial" w:hAnsi="Arial" w:cs="Arial"/>
          <w:sz w:val="22"/>
          <w:szCs w:val="22"/>
        </w:rPr>
        <w:t>b</w:t>
      </w:r>
      <w:r w:rsidR="00DD162C" w:rsidRPr="00A30ED9">
        <w:rPr>
          <w:rFonts w:ascii="Arial" w:hAnsi="Arial" w:cs="Arial"/>
          <w:sz w:val="22"/>
          <w:szCs w:val="22"/>
        </w:rPr>
        <w:t>.</w:t>
      </w:r>
      <w:r w:rsidR="00003CA3" w:rsidRPr="00A30ED9">
        <w:rPr>
          <w:rFonts w:ascii="Arial" w:hAnsi="Arial" w:cs="Arial"/>
          <w:sz w:val="22"/>
          <w:szCs w:val="22"/>
        </w:rPr>
        <w:tab/>
      </w:r>
      <w:r w:rsidR="00DD162C" w:rsidRPr="00A30ED9">
        <w:rPr>
          <w:rFonts w:ascii="Arial" w:hAnsi="Arial" w:cs="Arial"/>
          <w:sz w:val="22"/>
          <w:szCs w:val="22"/>
        </w:rPr>
        <w:t>Minority-owned/small business</w:t>
      </w:r>
      <w:r w:rsidR="00D27AB2" w:rsidRPr="00A30ED9">
        <w:rPr>
          <w:rFonts w:ascii="Arial" w:hAnsi="Arial" w:cs="Arial"/>
          <w:sz w:val="22"/>
          <w:szCs w:val="22"/>
        </w:rPr>
        <w:t>/women’s business enterprise</w:t>
      </w:r>
      <w:r w:rsidR="004837E2" w:rsidRPr="00A30ED9">
        <w:rPr>
          <w:rFonts w:ascii="Arial" w:hAnsi="Arial" w:cs="Arial"/>
          <w:sz w:val="22"/>
          <w:szCs w:val="22"/>
        </w:rPr>
        <w:tab/>
      </w:r>
    </w:p>
    <w:p w14:paraId="2738C1CB" w14:textId="759087A5" w:rsidR="0062408E" w:rsidRPr="00A30ED9" w:rsidRDefault="00DD162C" w:rsidP="00A30ED9">
      <w:pPr>
        <w:pStyle w:val="NormalWeb"/>
        <w:spacing w:before="0" w:beforeAutospacing="0" w:after="0" w:afterAutospacing="0"/>
        <w:ind w:left="720" w:hanging="630"/>
        <w:jc w:val="both"/>
        <w:rPr>
          <w:rFonts w:ascii="Arial" w:hAnsi="Arial" w:cs="Arial"/>
          <w:sz w:val="22"/>
          <w:szCs w:val="22"/>
        </w:rPr>
      </w:pPr>
      <w:r w:rsidRPr="00A30ED9">
        <w:rPr>
          <w:rFonts w:ascii="Arial" w:hAnsi="Arial" w:cs="Arial"/>
          <w:sz w:val="22"/>
          <w:szCs w:val="22"/>
        </w:rPr>
        <w:t xml:space="preserve">4. Qualifications of staff to be assigned to the audits to be performed </w:t>
      </w:r>
      <w:r w:rsidR="0062408E" w:rsidRPr="00A30ED9">
        <w:rPr>
          <w:rFonts w:ascii="Arial" w:hAnsi="Arial" w:cs="Arial"/>
          <w:sz w:val="22"/>
          <w:szCs w:val="22"/>
        </w:rPr>
        <w:tab/>
        <w:t xml:space="preserve">0 - </w:t>
      </w:r>
      <w:r w:rsidR="00275481" w:rsidRPr="00A30ED9">
        <w:rPr>
          <w:rFonts w:ascii="Arial" w:hAnsi="Arial" w:cs="Arial"/>
          <w:sz w:val="22"/>
          <w:szCs w:val="22"/>
        </w:rPr>
        <w:t>20</w:t>
      </w:r>
    </w:p>
    <w:p w14:paraId="2DFDA093" w14:textId="09877388" w:rsidR="0062408E" w:rsidRPr="00A30ED9" w:rsidRDefault="00DD162C" w:rsidP="00A30ED9">
      <w:pPr>
        <w:pStyle w:val="NormalWeb"/>
        <w:spacing w:before="0" w:beforeAutospacing="0" w:after="0" w:afterAutospacing="0"/>
        <w:ind w:left="1170" w:hanging="90"/>
        <w:jc w:val="both"/>
        <w:rPr>
          <w:rFonts w:ascii="Arial" w:hAnsi="Arial" w:cs="Arial"/>
          <w:sz w:val="22"/>
          <w:szCs w:val="22"/>
        </w:rPr>
      </w:pPr>
      <w:r w:rsidRPr="00A30ED9">
        <w:rPr>
          <w:rFonts w:ascii="Arial" w:hAnsi="Arial" w:cs="Arial"/>
          <w:sz w:val="22"/>
          <w:szCs w:val="22"/>
        </w:rPr>
        <w:t xml:space="preserve">This will be determined from résumés submitted. Include </w:t>
      </w:r>
    </w:p>
    <w:p w14:paraId="720E9BAF" w14:textId="0EADD380" w:rsidR="00DD162C" w:rsidRPr="00A30ED9" w:rsidRDefault="00EA74B3" w:rsidP="00A30ED9">
      <w:pPr>
        <w:pStyle w:val="NormalWeb"/>
        <w:spacing w:before="0" w:beforeAutospacing="0" w:after="0" w:afterAutospacing="0"/>
        <w:ind w:left="1260" w:hanging="180"/>
        <w:jc w:val="both"/>
        <w:rPr>
          <w:rFonts w:ascii="Arial" w:hAnsi="Arial" w:cs="Arial"/>
          <w:sz w:val="22"/>
          <w:szCs w:val="22"/>
        </w:rPr>
      </w:pPr>
      <w:r w:rsidRPr="00A30ED9">
        <w:rPr>
          <w:rFonts w:ascii="Arial" w:hAnsi="Arial" w:cs="Arial"/>
          <w:sz w:val="22"/>
          <w:szCs w:val="22"/>
        </w:rPr>
        <w:t xml:space="preserve">education, </w:t>
      </w:r>
      <w:r w:rsidR="00DD162C" w:rsidRPr="00A30ED9">
        <w:rPr>
          <w:rFonts w:ascii="Arial" w:hAnsi="Arial" w:cs="Arial"/>
          <w:sz w:val="22"/>
          <w:szCs w:val="22"/>
        </w:rPr>
        <w:t>position in firm, and years and types of experience.</w:t>
      </w:r>
    </w:p>
    <w:p w14:paraId="423AB4E8" w14:textId="66ED0331" w:rsidR="00DD162C" w:rsidRPr="00A30ED9" w:rsidRDefault="00DD162C" w:rsidP="00A30ED9">
      <w:pPr>
        <w:pStyle w:val="NormalWeb"/>
        <w:spacing w:before="0" w:beforeAutospacing="0" w:after="0" w:afterAutospacing="0"/>
        <w:ind w:left="1080" w:hanging="360"/>
        <w:jc w:val="both"/>
        <w:rPr>
          <w:rFonts w:ascii="Arial" w:hAnsi="Arial" w:cs="Arial"/>
          <w:iCs/>
          <w:sz w:val="22"/>
          <w:szCs w:val="22"/>
        </w:rPr>
      </w:pPr>
      <w:r w:rsidRPr="00A30ED9">
        <w:rPr>
          <w:rFonts w:ascii="Arial" w:hAnsi="Arial" w:cs="Arial"/>
          <w:sz w:val="22"/>
          <w:szCs w:val="22"/>
        </w:rPr>
        <w:t>a.</w:t>
      </w:r>
      <w:r w:rsidR="00003CA3" w:rsidRPr="00A30ED9">
        <w:rPr>
          <w:rFonts w:ascii="Arial" w:hAnsi="Arial" w:cs="Arial"/>
          <w:sz w:val="22"/>
          <w:szCs w:val="22"/>
        </w:rPr>
        <w:tab/>
      </w:r>
      <w:r w:rsidRPr="00A30ED9">
        <w:rPr>
          <w:rFonts w:ascii="Arial" w:hAnsi="Arial" w:cs="Arial"/>
          <w:sz w:val="22"/>
          <w:szCs w:val="22"/>
        </w:rPr>
        <w:t>Prior experience of the individual audit team members</w:t>
      </w:r>
      <w:r w:rsidRPr="00A30ED9">
        <w:rPr>
          <w:rFonts w:ascii="Arial" w:hAnsi="Arial" w:cs="Arial"/>
          <w:sz w:val="22"/>
          <w:szCs w:val="22"/>
        </w:rPr>
        <w:tab/>
      </w:r>
      <w:r w:rsidRPr="00A30ED9">
        <w:rPr>
          <w:rFonts w:ascii="Arial" w:hAnsi="Arial" w:cs="Arial"/>
          <w:sz w:val="22"/>
          <w:szCs w:val="22"/>
        </w:rPr>
        <w:tab/>
      </w:r>
    </w:p>
    <w:p w14:paraId="3076C94E" w14:textId="7BEF6C24" w:rsidR="00DD162C" w:rsidRPr="00A30ED9" w:rsidRDefault="00DD162C" w:rsidP="00A30ED9">
      <w:pPr>
        <w:pStyle w:val="NormalWeb"/>
        <w:numPr>
          <w:ilvl w:val="1"/>
          <w:numId w:val="11"/>
        </w:numPr>
        <w:spacing w:before="0" w:beforeAutospacing="0" w:after="60" w:afterAutospacing="0"/>
        <w:ind w:left="1080"/>
        <w:jc w:val="both"/>
        <w:rPr>
          <w:rFonts w:ascii="Arial" w:hAnsi="Arial" w:cs="Arial"/>
          <w:iCs/>
          <w:sz w:val="22"/>
          <w:szCs w:val="22"/>
        </w:rPr>
      </w:pPr>
      <w:r w:rsidRPr="00A30ED9">
        <w:rPr>
          <w:rFonts w:ascii="Arial" w:hAnsi="Arial" w:cs="Arial"/>
          <w:sz w:val="22"/>
          <w:szCs w:val="22"/>
        </w:rPr>
        <w:t>Overall supervision to be exercised</w:t>
      </w:r>
      <w:r w:rsidRPr="00A30ED9">
        <w:rPr>
          <w:rFonts w:ascii="Arial" w:hAnsi="Arial" w:cs="Arial"/>
          <w:sz w:val="22"/>
          <w:szCs w:val="22"/>
        </w:rPr>
        <w:tab/>
      </w:r>
      <w:r w:rsidRPr="00A30ED9">
        <w:rPr>
          <w:rFonts w:ascii="Arial" w:hAnsi="Arial" w:cs="Arial"/>
          <w:sz w:val="22"/>
          <w:szCs w:val="22"/>
        </w:rPr>
        <w:tab/>
      </w:r>
      <w:r w:rsidRPr="00A30ED9">
        <w:rPr>
          <w:rFonts w:ascii="Arial" w:hAnsi="Arial" w:cs="Arial"/>
          <w:sz w:val="22"/>
          <w:szCs w:val="22"/>
        </w:rPr>
        <w:tab/>
      </w:r>
      <w:r w:rsidRPr="00A30ED9">
        <w:rPr>
          <w:rFonts w:ascii="Arial" w:hAnsi="Arial" w:cs="Arial"/>
          <w:sz w:val="22"/>
          <w:szCs w:val="22"/>
        </w:rPr>
        <w:tab/>
      </w:r>
    </w:p>
    <w:p w14:paraId="4C1FFA2B" w14:textId="1F31EE67" w:rsidR="00DD162C" w:rsidRPr="00A30ED9" w:rsidRDefault="00DD162C" w:rsidP="00A30ED9">
      <w:pPr>
        <w:pStyle w:val="NormalWeb"/>
        <w:spacing w:before="0" w:beforeAutospacing="0" w:after="0" w:afterAutospacing="0"/>
        <w:ind w:left="360" w:hanging="270"/>
        <w:jc w:val="both"/>
        <w:rPr>
          <w:rFonts w:ascii="Arial" w:hAnsi="Arial" w:cs="Arial"/>
          <w:sz w:val="22"/>
          <w:szCs w:val="22"/>
        </w:rPr>
      </w:pPr>
      <w:r w:rsidRPr="00A30ED9">
        <w:rPr>
          <w:rFonts w:ascii="Arial" w:hAnsi="Arial" w:cs="Arial"/>
          <w:sz w:val="22"/>
          <w:szCs w:val="22"/>
        </w:rPr>
        <w:t xml:space="preserve">5. </w:t>
      </w:r>
      <w:r w:rsidR="00A8666A" w:rsidRPr="00A30ED9">
        <w:rPr>
          <w:rFonts w:ascii="Arial" w:hAnsi="Arial" w:cs="Arial"/>
          <w:sz w:val="22"/>
          <w:szCs w:val="22"/>
        </w:rPr>
        <w:t>Offeror’s audit approach to the engagement</w:t>
      </w:r>
      <w:r w:rsidR="0062408E" w:rsidRPr="00A30ED9">
        <w:rPr>
          <w:rFonts w:ascii="Arial" w:hAnsi="Arial" w:cs="Arial"/>
          <w:sz w:val="22"/>
          <w:szCs w:val="22"/>
        </w:rPr>
        <w:tab/>
      </w:r>
      <w:r w:rsidR="0062408E" w:rsidRPr="00A30ED9">
        <w:rPr>
          <w:rFonts w:ascii="Arial" w:hAnsi="Arial" w:cs="Arial"/>
          <w:sz w:val="22"/>
          <w:szCs w:val="22"/>
        </w:rPr>
        <w:tab/>
      </w:r>
      <w:r w:rsidR="0062408E" w:rsidRPr="00A30ED9">
        <w:rPr>
          <w:rFonts w:ascii="Arial" w:hAnsi="Arial" w:cs="Arial"/>
          <w:sz w:val="22"/>
          <w:szCs w:val="22"/>
        </w:rPr>
        <w:tab/>
      </w:r>
      <w:r w:rsidR="0062408E" w:rsidRPr="00A30ED9">
        <w:rPr>
          <w:rFonts w:ascii="Arial" w:hAnsi="Arial" w:cs="Arial"/>
          <w:sz w:val="22"/>
          <w:szCs w:val="22"/>
        </w:rPr>
        <w:tab/>
        <w:t>0 - 15</w:t>
      </w:r>
    </w:p>
    <w:p w14:paraId="362F1B2F" w14:textId="4E8AFAC9" w:rsidR="00DD162C" w:rsidRPr="00A30ED9" w:rsidRDefault="00DD162C" w:rsidP="00A30ED9">
      <w:pPr>
        <w:pStyle w:val="NormalWeb"/>
        <w:spacing w:before="0" w:beforeAutospacing="0" w:after="0" w:afterAutospacing="0"/>
        <w:ind w:left="1080" w:hanging="360"/>
        <w:jc w:val="both"/>
        <w:rPr>
          <w:rFonts w:ascii="Arial" w:hAnsi="Arial" w:cs="Arial"/>
          <w:iCs/>
          <w:sz w:val="22"/>
          <w:szCs w:val="22"/>
        </w:rPr>
      </w:pPr>
      <w:r w:rsidRPr="00A30ED9">
        <w:rPr>
          <w:rFonts w:ascii="Arial" w:hAnsi="Arial" w:cs="Arial"/>
          <w:sz w:val="22"/>
          <w:szCs w:val="22"/>
        </w:rPr>
        <w:t>a.</w:t>
      </w:r>
      <w:r w:rsidR="00003CA3" w:rsidRPr="00A30ED9">
        <w:rPr>
          <w:rFonts w:ascii="Arial" w:hAnsi="Arial" w:cs="Arial"/>
          <w:sz w:val="22"/>
          <w:szCs w:val="22"/>
        </w:rPr>
        <w:tab/>
      </w:r>
      <w:r w:rsidRPr="00A30ED9">
        <w:rPr>
          <w:rFonts w:ascii="Arial" w:hAnsi="Arial" w:cs="Arial"/>
          <w:sz w:val="22"/>
          <w:szCs w:val="22"/>
        </w:rPr>
        <w:t xml:space="preserve">Adequate coverage </w:t>
      </w:r>
      <w:r w:rsidRPr="00A30ED9">
        <w:rPr>
          <w:rFonts w:ascii="Arial" w:hAnsi="Arial" w:cs="Arial"/>
          <w:sz w:val="22"/>
          <w:szCs w:val="22"/>
        </w:rPr>
        <w:tab/>
      </w:r>
      <w:r w:rsidRPr="00A30ED9">
        <w:rPr>
          <w:rFonts w:ascii="Arial" w:hAnsi="Arial" w:cs="Arial"/>
          <w:sz w:val="22"/>
          <w:szCs w:val="22"/>
        </w:rPr>
        <w:tab/>
      </w:r>
      <w:r w:rsidRPr="00A30ED9">
        <w:rPr>
          <w:rFonts w:ascii="Arial" w:hAnsi="Arial" w:cs="Arial"/>
          <w:sz w:val="22"/>
          <w:szCs w:val="22"/>
        </w:rPr>
        <w:tab/>
      </w:r>
      <w:r w:rsidRPr="00A30ED9">
        <w:rPr>
          <w:rFonts w:ascii="Arial" w:hAnsi="Arial" w:cs="Arial"/>
          <w:sz w:val="22"/>
          <w:szCs w:val="22"/>
        </w:rPr>
        <w:tab/>
      </w:r>
      <w:r w:rsidRPr="00A30ED9">
        <w:rPr>
          <w:rFonts w:ascii="Arial" w:hAnsi="Arial" w:cs="Arial"/>
          <w:sz w:val="22"/>
          <w:szCs w:val="22"/>
        </w:rPr>
        <w:tab/>
      </w:r>
      <w:r w:rsidRPr="00A30ED9">
        <w:rPr>
          <w:rFonts w:ascii="Arial" w:hAnsi="Arial" w:cs="Arial"/>
          <w:sz w:val="22"/>
          <w:szCs w:val="22"/>
        </w:rPr>
        <w:tab/>
      </w:r>
    </w:p>
    <w:p w14:paraId="5C8BDC6A" w14:textId="2818F6C6" w:rsidR="00DD162C" w:rsidRPr="00A30ED9" w:rsidRDefault="00DD162C" w:rsidP="00A30ED9">
      <w:pPr>
        <w:pStyle w:val="NormalWeb"/>
        <w:spacing w:before="0" w:beforeAutospacing="0" w:after="60" w:afterAutospacing="0"/>
        <w:ind w:left="1080" w:hanging="360"/>
        <w:jc w:val="both"/>
        <w:rPr>
          <w:rFonts w:ascii="Arial" w:hAnsi="Arial" w:cs="Arial"/>
          <w:sz w:val="22"/>
          <w:szCs w:val="22"/>
        </w:rPr>
      </w:pPr>
      <w:r w:rsidRPr="00A30ED9">
        <w:rPr>
          <w:rFonts w:ascii="Arial" w:hAnsi="Arial" w:cs="Arial"/>
          <w:sz w:val="22"/>
          <w:szCs w:val="22"/>
        </w:rPr>
        <w:t>b.</w:t>
      </w:r>
      <w:r w:rsidR="00003CA3" w:rsidRPr="00A30ED9">
        <w:rPr>
          <w:rFonts w:ascii="Arial" w:hAnsi="Arial" w:cs="Arial"/>
          <w:sz w:val="22"/>
          <w:szCs w:val="22"/>
        </w:rPr>
        <w:tab/>
      </w:r>
      <w:r w:rsidRPr="00A30ED9">
        <w:rPr>
          <w:rFonts w:ascii="Arial" w:hAnsi="Arial" w:cs="Arial"/>
          <w:sz w:val="22"/>
          <w:szCs w:val="22"/>
        </w:rPr>
        <w:t xml:space="preserve">Realistic time estimates of each audit step </w:t>
      </w:r>
      <w:r w:rsidRPr="00A30ED9">
        <w:rPr>
          <w:rFonts w:ascii="Arial" w:hAnsi="Arial" w:cs="Arial"/>
          <w:sz w:val="22"/>
          <w:szCs w:val="22"/>
        </w:rPr>
        <w:tab/>
      </w:r>
      <w:r w:rsidRPr="00A30ED9">
        <w:rPr>
          <w:rFonts w:ascii="Arial" w:hAnsi="Arial" w:cs="Arial"/>
          <w:sz w:val="22"/>
          <w:szCs w:val="22"/>
        </w:rPr>
        <w:tab/>
      </w:r>
      <w:r w:rsidRPr="00A30ED9">
        <w:rPr>
          <w:rFonts w:ascii="Arial" w:hAnsi="Arial" w:cs="Arial"/>
          <w:sz w:val="22"/>
          <w:szCs w:val="22"/>
        </w:rPr>
        <w:tab/>
      </w:r>
      <w:r w:rsidRPr="00A30ED9">
        <w:rPr>
          <w:rFonts w:ascii="Arial" w:hAnsi="Arial" w:cs="Arial"/>
          <w:iCs/>
          <w:sz w:val="22"/>
          <w:szCs w:val="22"/>
        </w:rPr>
        <w:t xml:space="preserve"> </w:t>
      </w:r>
    </w:p>
    <w:p w14:paraId="48DEE24C" w14:textId="77777777" w:rsidR="00DD162C" w:rsidRPr="00A30ED9" w:rsidRDefault="00DD162C" w:rsidP="00A30ED9">
      <w:pPr>
        <w:pStyle w:val="NormalWeb"/>
        <w:spacing w:before="0" w:beforeAutospacing="0" w:after="0" w:afterAutospacing="0"/>
        <w:ind w:left="360" w:hanging="270"/>
        <w:jc w:val="both"/>
        <w:rPr>
          <w:rFonts w:ascii="Arial" w:hAnsi="Arial" w:cs="Arial"/>
          <w:sz w:val="22"/>
          <w:szCs w:val="22"/>
        </w:rPr>
      </w:pPr>
      <w:r w:rsidRPr="00A30ED9">
        <w:rPr>
          <w:rFonts w:ascii="Arial" w:hAnsi="Arial" w:cs="Arial"/>
          <w:sz w:val="22"/>
          <w:szCs w:val="22"/>
        </w:rPr>
        <w:t xml:space="preserve">6. Price </w:t>
      </w:r>
      <w:r w:rsidRPr="00A30ED9">
        <w:rPr>
          <w:rFonts w:ascii="Arial" w:hAnsi="Arial" w:cs="Arial"/>
          <w:sz w:val="22"/>
          <w:szCs w:val="22"/>
        </w:rPr>
        <w:tab/>
      </w:r>
      <w:r w:rsidRPr="00A30ED9">
        <w:rPr>
          <w:rFonts w:ascii="Arial" w:hAnsi="Arial" w:cs="Arial"/>
          <w:sz w:val="22"/>
          <w:szCs w:val="22"/>
        </w:rPr>
        <w:tab/>
      </w:r>
      <w:r w:rsidRPr="00A30ED9">
        <w:rPr>
          <w:rFonts w:ascii="Arial" w:hAnsi="Arial" w:cs="Arial"/>
          <w:sz w:val="22"/>
          <w:szCs w:val="22"/>
        </w:rPr>
        <w:tab/>
      </w:r>
      <w:r w:rsidRPr="00A30ED9">
        <w:rPr>
          <w:rFonts w:ascii="Arial" w:hAnsi="Arial" w:cs="Arial"/>
          <w:sz w:val="22"/>
          <w:szCs w:val="22"/>
        </w:rPr>
        <w:tab/>
      </w:r>
      <w:r w:rsidRPr="00A30ED9">
        <w:rPr>
          <w:rFonts w:ascii="Arial" w:hAnsi="Arial" w:cs="Arial"/>
          <w:sz w:val="22"/>
          <w:szCs w:val="22"/>
        </w:rPr>
        <w:tab/>
      </w:r>
      <w:r w:rsidRPr="00A30ED9">
        <w:rPr>
          <w:rFonts w:ascii="Arial" w:hAnsi="Arial" w:cs="Arial"/>
          <w:sz w:val="22"/>
          <w:szCs w:val="22"/>
        </w:rPr>
        <w:tab/>
      </w:r>
      <w:r w:rsidRPr="00A30ED9">
        <w:rPr>
          <w:rFonts w:ascii="Arial" w:hAnsi="Arial" w:cs="Arial"/>
          <w:sz w:val="22"/>
          <w:szCs w:val="22"/>
        </w:rPr>
        <w:tab/>
      </w:r>
      <w:r w:rsidRPr="00A30ED9">
        <w:rPr>
          <w:rFonts w:ascii="Arial" w:hAnsi="Arial" w:cs="Arial"/>
          <w:sz w:val="22"/>
          <w:szCs w:val="22"/>
        </w:rPr>
        <w:tab/>
      </w:r>
      <w:r w:rsidRPr="00A30ED9">
        <w:rPr>
          <w:rFonts w:ascii="Arial" w:hAnsi="Arial" w:cs="Arial"/>
          <w:sz w:val="22"/>
          <w:szCs w:val="22"/>
        </w:rPr>
        <w:tab/>
      </w:r>
      <w:r w:rsidRPr="00A30ED9">
        <w:rPr>
          <w:rFonts w:ascii="Arial" w:hAnsi="Arial" w:cs="Arial"/>
          <w:iCs/>
          <w:sz w:val="22"/>
          <w:szCs w:val="22"/>
        </w:rPr>
        <w:t xml:space="preserve">0 – 20 </w:t>
      </w:r>
    </w:p>
    <w:p w14:paraId="2BDEC5EA" w14:textId="77777777" w:rsidR="004647F1" w:rsidRPr="00A30ED9" w:rsidRDefault="004647F1" w:rsidP="00A30ED9">
      <w:pPr>
        <w:pStyle w:val="NormalWeb"/>
        <w:spacing w:before="0" w:beforeAutospacing="0" w:after="0" w:afterAutospacing="0"/>
        <w:jc w:val="both"/>
        <w:rPr>
          <w:rFonts w:ascii="Arial" w:hAnsi="Arial" w:cs="Arial"/>
          <w:b/>
          <w:sz w:val="20"/>
          <w:szCs w:val="20"/>
        </w:rPr>
      </w:pPr>
    </w:p>
    <w:p w14:paraId="6B8942D4" w14:textId="77777777" w:rsidR="00DD162C" w:rsidRPr="00A30ED9" w:rsidRDefault="00DD162C" w:rsidP="00A30ED9">
      <w:pPr>
        <w:pStyle w:val="NormalWeb"/>
        <w:spacing w:before="0" w:beforeAutospacing="0" w:after="0" w:afterAutospacing="0"/>
        <w:ind w:left="360"/>
        <w:jc w:val="both"/>
        <w:rPr>
          <w:rFonts w:ascii="Arial" w:hAnsi="Arial" w:cs="Arial"/>
          <w:sz w:val="22"/>
          <w:szCs w:val="22"/>
        </w:rPr>
      </w:pPr>
      <w:r w:rsidRPr="00A30ED9">
        <w:rPr>
          <w:rFonts w:ascii="Arial" w:hAnsi="Arial" w:cs="Arial"/>
          <w:sz w:val="22"/>
          <w:szCs w:val="22"/>
        </w:rPr>
        <w:t>Maximum Points</w:t>
      </w:r>
      <w:r w:rsidRPr="00A30ED9">
        <w:rPr>
          <w:rFonts w:ascii="Arial" w:hAnsi="Arial" w:cs="Arial"/>
          <w:sz w:val="22"/>
          <w:szCs w:val="22"/>
        </w:rPr>
        <w:tab/>
      </w:r>
      <w:r w:rsidRPr="00A30ED9">
        <w:rPr>
          <w:rFonts w:ascii="Arial" w:hAnsi="Arial" w:cs="Arial"/>
          <w:sz w:val="22"/>
          <w:szCs w:val="22"/>
        </w:rPr>
        <w:tab/>
      </w:r>
      <w:r w:rsidRPr="00A30ED9">
        <w:rPr>
          <w:rFonts w:ascii="Arial" w:hAnsi="Arial" w:cs="Arial"/>
          <w:sz w:val="22"/>
          <w:szCs w:val="22"/>
        </w:rPr>
        <w:tab/>
      </w:r>
      <w:r w:rsidRPr="00A30ED9">
        <w:rPr>
          <w:rFonts w:ascii="Arial" w:hAnsi="Arial" w:cs="Arial"/>
          <w:sz w:val="22"/>
          <w:szCs w:val="22"/>
        </w:rPr>
        <w:tab/>
      </w:r>
      <w:r w:rsidRPr="00A30ED9">
        <w:rPr>
          <w:rFonts w:ascii="Arial" w:hAnsi="Arial" w:cs="Arial"/>
          <w:sz w:val="22"/>
          <w:szCs w:val="22"/>
        </w:rPr>
        <w:tab/>
      </w:r>
      <w:r w:rsidRPr="00A30ED9">
        <w:rPr>
          <w:rFonts w:ascii="Arial" w:hAnsi="Arial" w:cs="Arial"/>
          <w:sz w:val="22"/>
          <w:szCs w:val="22"/>
        </w:rPr>
        <w:tab/>
      </w:r>
      <w:r w:rsidRPr="00A30ED9">
        <w:rPr>
          <w:rFonts w:ascii="Arial" w:hAnsi="Arial" w:cs="Arial"/>
          <w:sz w:val="22"/>
          <w:szCs w:val="22"/>
        </w:rPr>
        <w:tab/>
      </w:r>
      <w:r w:rsidRPr="00A30ED9">
        <w:rPr>
          <w:rFonts w:ascii="Arial" w:hAnsi="Arial" w:cs="Arial"/>
          <w:sz w:val="22"/>
          <w:szCs w:val="22"/>
        </w:rPr>
        <w:tab/>
        <w:t>100</w:t>
      </w:r>
    </w:p>
    <w:p w14:paraId="423FFD21" w14:textId="77777777" w:rsidR="004647F1" w:rsidRPr="00A30ED9" w:rsidRDefault="004647F1" w:rsidP="00A30ED9">
      <w:pPr>
        <w:pStyle w:val="NormalWeb"/>
        <w:spacing w:before="0" w:beforeAutospacing="0" w:after="0" w:afterAutospacing="0"/>
        <w:jc w:val="both"/>
        <w:rPr>
          <w:rFonts w:ascii="Arial" w:hAnsi="Arial" w:cs="Arial"/>
          <w:b/>
          <w:sz w:val="20"/>
          <w:szCs w:val="20"/>
        </w:rPr>
      </w:pPr>
    </w:p>
    <w:p w14:paraId="2185DF8F" w14:textId="77777777" w:rsidR="00DD162C" w:rsidRPr="00A30ED9" w:rsidRDefault="00DD162C" w:rsidP="00A30ED9">
      <w:pPr>
        <w:pStyle w:val="NormalWeb"/>
        <w:spacing w:before="0" w:beforeAutospacing="0" w:after="0" w:afterAutospacing="0"/>
        <w:jc w:val="both"/>
        <w:rPr>
          <w:rFonts w:ascii="Arial" w:hAnsi="Arial" w:cs="Arial"/>
          <w:b/>
          <w:bCs/>
          <w:sz w:val="22"/>
          <w:szCs w:val="22"/>
        </w:rPr>
      </w:pPr>
      <w:r w:rsidRPr="00A30ED9">
        <w:rPr>
          <w:rFonts w:ascii="Arial" w:hAnsi="Arial" w:cs="Arial"/>
          <w:b/>
          <w:bCs/>
          <w:sz w:val="22"/>
          <w:szCs w:val="22"/>
        </w:rPr>
        <w:lastRenderedPageBreak/>
        <w:t>D. Review Process</w:t>
      </w:r>
    </w:p>
    <w:p w14:paraId="75A7D269" w14:textId="77777777" w:rsidR="004647F1" w:rsidRPr="00A30ED9" w:rsidRDefault="004647F1" w:rsidP="00A30ED9">
      <w:pPr>
        <w:pStyle w:val="NormalWeb"/>
        <w:spacing w:before="0" w:beforeAutospacing="0" w:after="0" w:afterAutospacing="0"/>
        <w:jc w:val="both"/>
        <w:rPr>
          <w:rFonts w:ascii="Arial" w:hAnsi="Arial" w:cs="Arial"/>
          <w:b/>
          <w:sz w:val="20"/>
          <w:szCs w:val="20"/>
        </w:rPr>
      </w:pPr>
    </w:p>
    <w:p w14:paraId="25BBB988" w14:textId="4E83C160" w:rsidR="00A6744D" w:rsidRPr="00A30ED9" w:rsidRDefault="00A6744D" w:rsidP="00A30ED9">
      <w:pPr>
        <w:pStyle w:val="NormalWeb"/>
        <w:spacing w:before="0" w:beforeAutospacing="0" w:after="0" w:afterAutospacing="0"/>
        <w:jc w:val="both"/>
        <w:rPr>
          <w:rFonts w:ascii="Arial" w:hAnsi="Arial" w:cs="Arial"/>
          <w:sz w:val="22"/>
          <w:szCs w:val="22"/>
        </w:rPr>
      </w:pPr>
      <w:r w:rsidRPr="00A30ED9">
        <w:rPr>
          <w:rFonts w:ascii="Arial" w:hAnsi="Arial" w:cs="Arial"/>
          <w:sz w:val="22"/>
          <w:szCs w:val="22"/>
        </w:rPr>
        <w:t xml:space="preserve">In compliance with Uniform Guidance 2 CFR Part 200.319 – Competition, </w:t>
      </w:r>
      <w:r w:rsidR="00A87A96" w:rsidRPr="00A30ED9">
        <w:rPr>
          <w:rFonts w:ascii="Arial" w:hAnsi="Arial" w:cs="Arial"/>
          <w:sz w:val="22"/>
          <w:szCs w:val="22"/>
        </w:rPr>
        <w:t>CFC</w:t>
      </w:r>
      <w:r w:rsidR="00320159" w:rsidRPr="00A30ED9">
        <w:rPr>
          <w:rFonts w:ascii="Arial" w:hAnsi="Arial" w:cs="Arial"/>
          <w:i/>
          <w:sz w:val="22"/>
          <w:szCs w:val="22"/>
        </w:rPr>
        <w:t xml:space="preserve"> </w:t>
      </w:r>
      <w:r w:rsidRPr="00A30ED9">
        <w:rPr>
          <w:rFonts w:ascii="Arial" w:hAnsi="Arial" w:cs="Arial"/>
          <w:sz w:val="22"/>
          <w:szCs w:val="22"/>
        </w:rPr>
        <w:t xml:space="preserve">has conducted this procurement in a manner that prohibits the use of statutorily or administratively imposed state or local geographical preferences in the evaluation of bids or proposals, except in those cases where applicable </w:t>
      </w:r>
      <w:r w:rsidR="00AC1C2A" w:rsidRPr="00A30ED9">
        <w:rPr>
          <w:rFonts w:ascii="Arial" w:hAnsi="Arial" w:cs="Arial"/>
          <w:sz w:val="22"/>
          <w:szCs w:val="22"/>
        </w:rPr>
        <w:t>f</w:t>
      </w:r>
      <w:r w:rsidRPr="00A30ED9">
        <w:rPr>
          <w:rFonts w:ascii="Arial" w:hAnsi="Arial" w:cs="Arial"/>
          <w:sz w:val="22"/>
          <w:szCs w:val="22"/>
        </w:rPr>
        <w:t>ederal statutes expressly mandate or encourage geographic preference.</w:t>
      </w:r>
    </w:p>
    <w:p w14:paraId="34CE9E9E" w14:textId="77777777" w:rsidR="004647F1" w:rsidRPr="00A30ED9" w:rsidRDefault="004647F1" w:rsidP="00A30ED9">
      <w:pPr>
        <w:pStyle w:val="NormalWeb"/>
        <w:spacing w:before="0" w:beforeAutospacing="0" w:after="0" w:afterAutospacing="0"/>
        <w:jc w:val="both"/>
        <w:rPr>
          <w:rFonts w:ascii="Arial" w:hAnsi="Arial" w:cs="Arial"/>
          <w:b/>
          <w:sz w:val="20"/>
          <w:szCs w:val="20"/>
        </w:rPr>
      </w:pPr>
    </w:p>
    <w:p w14:paraId="13447773" w14:textId="2F9E5D89" w:rsidR="00DD162C" w:rsidRPr="00A30ED9" w:rsidRDefault="00DD162C" w:rsidP="00A30ED9">
      <w:pPr>
        <w:pStyle w:val="NormalWeb"/>
        <w:spacing w:before="0" w:beforeAutospacing="0" w:after="0" w:afterAutospacing="0"/>
        <w:jc w:val="both"/>
        <w:rPr>
          <w:rFonts w:ascii="Arial" w:hAnsi="Arial" w:cs="Arial"/>
          <w:sz w:val="22"/>
          <w:szCs w:val="22"/>
        </w:rPr>
      </w:pPr>
      <w:r w:rsidRPr="00A30ED9">
        <w:rPr>
          <w:rFonts w:ascii="Arial" w:hAnsi="Arial" w:cs="Arial"/>
          <w:sz w:val="22"/>
          <w:szCs w:val="22"/>
        </w:rPr>
        <w:t xml:space="preserve">The </w:t>
      </w:r>
      <w:r w:rsidR="00A87A96" w:rsidRPr="00A30ED9">
        <w:rPr>
          <w:rFonts w:ascii="Arial" w:hAnsi="Arial" w:cs="Arial"/>
          <w:iCs/>
          <w:sz w:val="22"/>
          <w:szCs w:val="22"/>
        </w:rPr>
        <w:t>CFC</w:t>
      </w:r>
      <w:r w:rsidR="00320159" w:rsidRPr="00A30ED9">
        <w:rPr>
          <w:rFonts w:ascii="Arial" w:hAnsi="Arial" w:cs="Arial"/>
          <w:sz w:val="22"/>
          <w:szCs w:val="22"/>
        </w:rPr>
        <w:t xml:space="preserve"> </w:t>
      </w:r>
      <w:r w:rsidRPr="00A30ED9">
        <w:rPr>
          <w:rFonts w:ascii="Arial" w:hAnsi="Arial" w:cs="Arial"/>
          <w:sz w:val="22"/>
          <w:szCs w:val="22"/>
        </w:rPr>
        <w:t>may, at its discretion, request presentations by or meetings with any or all Offerors to clarify or negotiate modifications to the Offerors’ proposals.</w:t>
      </w:r>
    </w:p>
    <w:p w14:paraId="71CE2247" w14:textId="77777777" w:rsidR="004647F1" w:rsidRPr="00A30ED9" w:rsidRDefault="004647F1" w:rsidP="00A30ED9">
      <w:pPr>
        <w:pStyle w:val="NormalWeb"/>
        <w:spacing w:before="0" w:beforeAutospacing="0" w:after="0" w:afterAutospacing="0"/>
        <w:jc w:val="both"/>
        <w:rPr>
          <w:rFonts w:ascii="Arial" w:hAnsi="Arial" w:cs="Arial"/>
          <w:b/>
          <w:sz w:val="20"/>
          <w:szCs w:val="20"/>
        </w:rPr>
      </w:pPr>
    </w:p>
    <w:p w14:paraId="5D62E1E5" w14:textId="69772C8E" w:rsidR="00DD162C" w:rsidRPr="00A30ED9" w:rsidRDefault="00DD162C" w:rsidP="00A30ED9">
      <w:pPr>
        <w:pStyle w:val="NormalWeb"/>
        <w:spacing w:before="0" w:beforeAutospacing="0" w:after="0" w:afterAutospacing="0"/>
        <w:jc w:val="both"/>
        <w:rPr>
          <w:rFonts w:ascii="Arial" w:hAnsi="Arial" w:cs="Arial"/>
          <w:sz w:val="22"/>
          <w:szCs w:val="22"/>
        </w:rPr>
      </w:pPr>
      <w:r w:rsidRPr="00A30ED9">
        <w:rPr>
          <w:rFonts w:ascii="Arial" w:hAnsi="Arial" w:cs="Arial"/>
          <w:sz w:val="22"/>
          <w:szCs w:val="22"/>
        </w:rPr>
        <w:t xml:space="preserve">However, </w:t>
      </w:r>
      <w:r w:rsidR="00A87A96" w:rsidRPr="00A30ED9">
        <w:rPr>
          <w:rFonts w:ascii="Arial" w:hAnsi="Arial" w:cs="Arial"/>
          <w:iCs/>
          <w:sz w:val="22"/>
          <w:szCs w:val="22"/>
        </w:rPr>
        <w:t>CFC</w:t>
      </w:r>
      <w:r w:rsidR="00320159" w:rsidRPr="00A30ED9">
        <w:rPr>
          <w:rFonts w:ascii="Arial" w:hAnsi="Arial" w:cs="Arial"/>
          <w:sz w:val="22"/>
          <w:szCs w:val="22"/>
        </w:rPr>
        <w:t xml:space="preserve"> </w:t>
      </w:r>
      <w:r w:rsidRPr="00A30ED9">
        <w:rPr>
          <w:rFonts w:ascii="Arial" w:hAnsi="Arial" w:cs="Arial"/>
          <w:sz w:val="22"/>
          <w:szCs w:val="22"/>
        </w:rPr>
        <w:t>reserves the right to make an award without further discussion of the proposals submitted. Therefore, proposals should be submitted initially on the most favorable terms, from both technical and price standpoints, that the Offeror can propose.</w:t>
      </w:r>
    </w:p>
    <w:p w14:paraId="4AED83DC" w14:textId="77777777" w:rsidR="004647F1" w:rsidRPr="00A30ED9" w:rsidRDefault="004647F1" w:rsidP="00A30ED9">
      <w:pPr>
        <w:pStyle w:val="NormalWeb"/>
        <w:spacing w:before="0" w:beforeAutospacing="0" w:after="0" w:afterAutospacing="0"/>
        <w:jc w:val="both"/>
        <w:rPr>
          <w:rFonts w:ascii="Arial" w:hAnsi="Arial" w:cs="Arial"/>
          <w:b/>
          <w:sz w:val="20"/>
          <w:szCs w:val="20"/>
        </w:rPr>
      </w:pPr>
    </w:p>
    <w:p w14:paraId="197BFC97" w14:textId="77777777" w:rsidR="00EA74B3" w:rsidRPr="00A30ED9" w:rsidRDefault="00A87A96" w:rsidP="00A30ED9">
      <w:pPr>
        <w:pStyle w:val="NormalWeb"/>
        <w:spacing w:before="0" w:beforeAutospacing="0" w:after="0" w:afterAutospacing="0"/>
        <w:jc w:val="both"/>
        <w:rPr>
          <w:rFonts w:ascii="Arial" w:hAnsi="Arial" w:cs="Arial"/>
          <w:bCs/>
          <w:sz w:val="22"/>
          <w:szCs w:val="22"/>
        </w:rPr>
      </w:pPr>
      <w:r w:rsidRPr="00A30ED9">
        <w:rPr>
          <w:rFonts w:ascii="Arial" w:hAnsi="Arial" w:cs="Arial"/>
          <w:iCs/>
          <w:sz w:val="22"/>
          <w:szCs w:val="22"/>
        </w:rPr>
        <w:t>CFC</w:t>
      </w:r>
      <w:r w:rsidR="00320159" w:rsidRPr="00A30ED9">
        <w:rPr>
          <w:rFonts w:ascii="Arial" w:hAnsi="Arial" w:cs="Arial"/>
          <w:sz w:val="22"/>
          <w:szCs w:val="22"/>
        </w:rPr>
        <w:t xml:space="preserve"> </w:t>
      </w:r>
      <w:r w:rsidR="00DD162C" w:rsidRPr="00A30ED9">
        <w:rPr>
          <w:rFonts w:ascii="Arial" w:hAnsi="Arial" w:cs="Arial"/>
          <w:sz w:val="22"/>
          <w:szCs w:val="22"/>
        </w:rPr>
        <w:t>contemplates award of the contract to the responsible Offeror with the highest total points.</w:t>
      </w:r>
    </w:p>
    <w:p w14:paraId="456CE74F" w14:textId="77777777" w:rsidR="00EA74B3" w:rsidRPr="00A30ED9" w:rsidRDefault="00EA74B3" w:rsidP="00A30ED9">
      <w:pPr>
        <w:pStyle w:val="NormalWeb"/>
        <w:spacing w:before="0" w:beforeAutospacing="0" w:after="0" w:afterAutospacing="0"/>
        <w:jc w:val="both"/>
        <w:rPr>
          <w:rFonts w:ascii="Arial" w:hAnsi="Arial" w:cs="Arial"/>
          <w:bCs/>
          <w:sz w:val="28"/>
          <w:szCs w:val="28"/>
        </w:rPr>
      </w:pPr>
    </w:p>
    <w:p w14:paraId="5F1D909D" w14:textId="77777777" w:rsidR="00EA74B3" w:rsidRPr="00A30ED9" w:rsidRDefault="00EA74B3" w:rsidP="00A30ED9">
      <w:pPr>
        <w:pStyle w:val="NormalWeb"/>
        <w:spacing w:before="0" w:beforeAutospacing="0" w:after="0" w:afterAutospacing="0"/>
        <w:jc w:val="both"/>
        <w:rPr>
          <w:rFonts w:ascii="Arial" w:hAnsi="Arial" w:cs="Arial"/>
          <w:bCs/>
          <w:sz w:val="28"/>
          <w:szCs w:val="28"/>
        </w:rPr>
      </w:pPr>
    </w:p>
    <w:p w14:paraId="0FDCE90D" w14:textId="7DF29A7C" w:rsidR="00DD162C" w:rsidRPr="00A30ED9" w:rsidRDefault="00DD162C" w:rsidP="00A30ED9">
      <w:pPr>
        <w:pStyle w:val="NormalWeb"/>
        <w:spacing w:before="0" w:beforeAutospacing="0" w:after="0" w:afterAutospacing="0"/>
        <w:jc w:val="both"/>
        <w:rPr>
          <w:rFonts w:ascii="Arial" w:hAnsi="Arial" w:cs="Arial"/>
          <w:sz w:val="22"/>
          <w:szCs w:val="22"/>
        </w:rPr>
      </w:pPr>
      <w:r w:rsidRPr="00A30ED9">
        <w:rPr>
          <w:rFonts w:ascii="Arial" w:hAnsi="Arial" w:cs="Arial"/>
          <w:bCs/>
          <w:sz w:val="28"/>
          <w:szCs w:val="28"/>
        </w:rPr>
        <w:t>Certifications</w:t>
      </w:r>
    </w:p>
    <w:p w14:paraId="28E54AFA" w14:textId="77777777" w:rsidR="00DD162C" w:rsidRPr="00A30ED9" w:rsidRDefault="00DD162C" w:rsidP="00A30ED9">
      <w:pPr>
        <w:pStyle w:val="NormalWeb"/>
        <w:spacing w:before="0" w:beforeAutospacing="0" w:after="0" w:afterAutospacing="0"/>
        <w:jc w:val="both"/>
        <w:rPr>
          <w:rFonts w:ascii="Arial" w:hAnsi="Arial" w:cs="Arial"/>
          <w:sz w:val="20"/>
          <w:szCs w:val="20"/>
        </w:rPr>
      </w:pPr>
    </w:p>
    <w:p w14:paraId="7F7A1595" w14:textId="77777777" w:rsidR="00DD162C" w:rsidRPr="00A30ED9" w:rsidRDefault="00DD162C" w:rsidP="00A30ED9">
      <w:pPr>
        <w:pStyle w:val="NormalWeb"/>
        <w:spacing w:before="0" w:beforeAutospacing="0" w:after="0" w:afterAutospacing="0"/>
        <w:jc w:val="both"/>
        <w:rPr>
          <w:rFonts w:ascii="Arial" w:hAnsi="Arial" w:cs="Arial"/>
          <w:sz w:val="22"/>
          <w:szCs w:val="22"/>
        </w:rPr>
      </w:pPr>
      <w:r w:rsidRPr="00A30ED9">
        <w:rPr>
          <w:rFonts w:ascii="Arial" w:hAnsi="Arial" w:cs="Arial"/>
          <w:sz w:val="22"/>
          <w:szCs w:val="22"/>
        </w:rPr>
        <w:t>On behalf of the Offeror:</w:t>
      </w:r>
    </w:p>
    <w:p w14:paraId="099B0140" w14:textId="77777777" w:rsidR="00DD162C" w:rsidRPr="00A30ED9" w:rsidRDefault="00DD162C" w:rsidP="00A30ED9">
      <w:pPr>
        <w:pStyle w:val="NormalWeb"/>
        <w:spacing w:before="0" w:beforeAutospacing="0" w:after="0" w:afterAutospacing="0"/>
        <w:jc w:val="both"/>
        <w:rPr>
          <w:rFonts w:ascii="Arial" w:hAnsi="Arial" w:cs="Arial"/>
          <w:sz w:val="22"/>
          <w:szCs w:val="22"/>
        </w:rPr>
      </w:pPr>
    </w:p>
    <w:p w14:paraId="1A8B9AFE" w14:textId="77777777" w:rsidR="00DD162C" w:rsidRPr="00A30ED9" w:rsidRDefault="00DD162C" w:rsidP="00A30ED9">
      <w:pPr>
        <w:pStyle w:val="NormalWeb"/>
        <w:numPr>
          <w:ilvl w:val="0"/>
          <w:numId w:val="25"/>
        </w:numPr>
        <w:spacing w:before="0" w:beforeAutospacing="0" w:after="0" w:afterAutospacing="0"/>
        <w:jc w:val="both"/>
        <w:rPr>
          <w:rFonts w:ascii="Arial" w:hAnsi="Arial" w:cs="Arial"/>
          <w:sz w:val="22"/>
          <w:szCs w:val="22"/>
        </w:rPr>
      </w:pPr>
      <w:r w:rsidRPr="00A30ED9">
        <w:rPr>
          <w:rFonts w:ascii="Arial" w:hAnsi="Arial" w:cs="Arial"/>
          <w:sz w:val="22"/>
          <w:szCs w:val="22"/>
        </w:rPr>
        <w:t>The individual signing certifies that he/she is authorized to contract on behalf of the Offeror.</w:t>
      </w:r>
    </w:p>
    <w:p w14:paraId="78C5B239" w14:textId="77777777" w:rsidR="00DD162C" w:rsidRPr="00A30ED9" w:rsidRDefault="00DD162C" w:rsidP="00A30ED9">
      <w:pPr>
        <w:pStyle w:val="NormalWeb"/>
        <w:spacing w:before="0" w:beforeAutospacing="0" w:after="0" w:afterAutospacing="0"/>
        <w:ind w:left="360"/>
        <w:jc w:val="both"/>
        <w:rPr>
          <w:rFonts w:ascii="Arial" w:hAnsi="Arial" w:cs="Arial"/>
          <w:sz w:val="22"/>
          <w:szCs w:val="22"/>
        </w:rPr>
      </w:pPr>
    </w:p>
    <w:p w14:paraId="53533E80" w14:textId="77777777" w:rsidR="00DD162C" w:rsidRPr="00A30ED9" w:rsidRDefault="00DD162C" w:rsidP="00A30ED9">
      <w:pPr>
        <w:pStyle w:val="NormalWeb"/>
        <w:numPr>
          <w:ilvl w:val="0"/>
          <w:numId w:val="25"/>
        </w:numPr>
        <w:spacing w:before="0" w:beforeAutospacing="0" w:after="0" w:afterAutospacing="0"/>
        <w:jc w:val="both"/>
        <w:rPr>
          <w:rFonts w:ascii="Arial" w:hAnsi="Arial" w:cs="Arial"/>
          <w:sz w:val="22"/>
          <w:szCs w:val="22"/>
        </w:rPr>
      </w:pPr>
      <w:r w:rsidRPr="00A30ED9">
        <w:rPr>
          <w:rFonts w:ascii="Arial" w:hAnsi="Arial" w:cs="Arial"/>
          <w:sz w:val="22"/>
          <w:szCs w:val="22"/>
        </w:rPr>
        <w:t>The individual signing certifies that the Offeror is not involved in any agreement to pay money or other consideration for the execution of this agreement, other than to an employee of the Offeror.</w:t>
      </w:r>
    </w:p>
    <w:p w14:paraId="3B918FD7" w14:textId="77777777" w:rsidR="00DD162C" w:rsidRPr="00A30ED9" w:rsidRDefault="00DD162C" w:rsidP="00A30ED9">
      <w:pPr>
        <w:pStyle w:val="NormalWeb"/>
        <w:spacing w:before="0" w:beforeAutospacing="0" w:after="0" w:afterAutospacing="0"/>
        <w:ind w:left="360"/>
        <w:jc w:val="both"/>
        <w:rPr>
          <w:rFonts w:ascii="Arial" w:hAnsi="Arial" w:cs="Arial"/>
          <w:sz w:val="22"/>
          <w:szCs w:val="22"/>
        </w:rPr>
      </w:pPr>
    </w:p>
    <w:p w14:paraId="5A47EEB1" w14:textId="77777777" w:rsidR="00DD162C" w:rsidRPr="00A30ED9" w:rsidRDefault="00DD162C" w:rsidP="00A30ED9">
      <w:pPr>
        <w:pStyle w:val="NormalWeb"/>
        <w:numPr>
          <w:ilvl w:val="0"/>
          <w:numId w:val="25"/>
        </w:numPr>
        <w:spacing w:before="0" w:beforeAutospacing="0" w:after="0" w:afterAutospacing="0"/>
        <w:jc w:val="both"/>
        <w:rPr>
          <w:rFonts w:ascii="Arial" w:hAnsi="Arial" w:cs="Arial"/>
          <w:sz w:val="22"/>
          <w:szCs w:val="22"/>
        </w:rPr>
      </w:pPr>
      <w:r w:rsidRPr="00A30ED9">
        <w:rPr>
          <w:rFonts w:ascii="Arial" w:hAnsi="Arial" w:cs="Arial"/>
          <w:sz w:val="22"/>
          <w:szCs w:val="22"/>
        </w:rPr>
        <w:t>The individual signing certifies that the prices in this proposal have been arrived at independently, without consultation, communication, or agreement, for the purpose of restricting competition.</w:t>
      </w:r>
    </w:p>
    <w:p w14:paraId="149CD000" w14:textId="77777777" w:rsidR="00DD162C" w:rsidRPr="00A30ED9" w:rsidRDefault="00DD162C" w:rsidP="00A30ED9">
      <w:pPr>
        <w:pStyle w:val="NormalWeb"/>
        <w:spacing w:before="0" w:beforeAutospacing="0" w:after="0" w:afterAutospacing="0"/>
        <w:ind w:left="360"/>
        <w:jc w:val="both"/>
        <w:rPr>
          <w:rFonts w:ascii="Arial" w:hAnsi="Arial" w:cs="Arial"/>
          <w:sz w:val="22"/>
          <w:szCs w:val="22"/>
        </w:rPr>
      </w:pPr>
    </w:p>
    <w:p w14:paraId="5EE43F5A" w14:textId="77777777" w:rsidR="00DD162C" w:rsidRPr="00A30ED9" w:rsidRDefault="00DD162C" w:rsidP="00A30ED9">
      <w:pPr>
        <w:pStyle w:val="NormalWeb"/>
        <w:numPr>
          <w:ilvl w:val="0"/>
          <w:numId w:val="25"/>
        </w:numPr>
        <w:spacing w:before="0" w:beforeAutospacing="0" w:after="0" w:afterAutospacing="0"/>
        <w:jc w:val="both"/>
        <w:rPr>
          <w:rFonts w:ascii="Arial" w:hAnsi="Arial" w:cs="Arial"/>
          <w:sz w:val="22"/>
          <w:szCs w:val="22"/>
        </w:rPr>
      </w:pPr>
      <w:r w:rsidRPr="00A30ED9">
        <w:rPr>
          <w:rFonts w:ascii="Arial" w:hAnsi="Arial" w:cs="Arial"/>
          <w:sz w:val="22"/>
          <w:szCs w:val="22"/>
        </w:rPr>
        <w:t>The individual signing certifies that the prices quoted in this proposal have not been knowingly disclosed by the Offeror prior to an award to any other Offeror or potential Offeror.</w:t>
      </w:r>
    </w:p>
    <w:p w14:paraId="755F581A" w14:textId="77777777" w:rsidR="00DD162C" w:rsidRPr="00A30ED9" w:rsidRDefault="00DD162C" w:rsidP="00A30ED9">
      <w:pPr>
        <w:pStyle w:val="NormalWeb"/>
        <w:spacing w:before="0" w:beforeAutospacing="0" w:after="0" w:afterAutospacing="0"/>
        <w:ind w:left="360"/>
        <w:jc w:val="both"/>
        <w:rPr>
          <w:rFonts w:ascii="Arial" w:hAnsi="Arial" w:cs="Arial"/>
          <w:sz w:val="22"/>
          <w:szCs w:val="22"/>
        </w:rPr>
      </w:pPr>
    </w:p>
    <w:p w14:paraId="65C3D9AD" w14:textId="77777777" w:rsidR="00DD162C" w:rsidRPr="00A30ED9" w:rsidRDefault="00DD162C" w:rsidP="00A30ED9">
      <w:pPr>
        <w:pStyle w:val="NormalWeb"/>
        <w:numPr>
          <w:ilvl w:val="0"/>
          <w:numId w:val="25"/>
        </w:numPr>
        <w:spacing w:before="0" w:beforeAutospacing="0" w:after="0" w:afterAutospacing="0"/>
        <w:jc w:val="both"/>
        <w:rPr>
          <w:rFonts w:ascii="Arial" w:hAnsi="Arial" w:cs="Arial"/>
          <w:sz w:val="22"/>
          <w:szCs w:val="22"/>
        </w:rPr>
      </w:pPr>
      <w:r w:rsidRPr="00A30ED9">
        <w:rPr>
          <w:rFonts w:ascii="Arial" w:hAnsi="Arial" w:cs="Arial"/>
          <w:sz w:val="22"/>
          <w:szCs w:val="22"/>
        </w:rPr>
        <w:t>The individual signing certifies that there has been no attempt by the Offeror to discourage any potential Offeror from submitting a proposal.</w:t>
      </w:r>
    </w:p>
    <w:p w14:paraId="2582A1D5" w14:textId="77777777" w:rsidR="00DD162C" w:rsidRPr="00A30ED9" w:rsidRDefault="00DD162C" w:rsidP="00A30ED9">
      <w:pPr>
        <w:pStyle w:val="NormalWeb"/>
        <w:spacing w:before="0" w:beforeAutospacing="0" w:after="0" w:afterAutospacing="0"/>
        <w:ind w:left="360"/>
        <w:jc w:val="both"/>
        <w:rPr>
          <w:rFonts w:ascii="Arial" w:hAnsi="Arial" w:cs="Arial"/>
          <w:sz w:val="22"/>
          <w:szCs w:val="22"/>
        </w:rPr>
      </w:pPr>
    </w:p>
    <w:p w14:paraId="1F873602" w14:textId="77777777" w:rsidR="00DD162C" w:rsidRPr="00A30ED9" w:rsidRDefault="00DD162C" w:rsidP="00A30ED9">
      <w:pPr>
        <w:pStyle w:val="NormalWeb"/>
        <w:numPr>
          <w:ilvl w:val="0"/>
          <w:numId w:val="25"/>
        </w:numPr>
        <w:spacing w:before="0" w:beforeAutospacing="0" w:after="0" w:afterAutospacing="0"/>
        <w:jc w:val="both"/>
        <w:rPr>
          <w:rFonts w:ascii="Arial" w:hAnsi="Arial" w:cs="Arial"/>
          <w:sz w:val="22"/>
          <w:szCs w:val="22"/>
        </w:rPr>
      </w:pPr>
      <w:r w:rsidRPr="00A30ED9">
        <w:rPr>
          <w:rFonts w:ascii="Arial" w:hAnsi="Arial" w:cs="Arial"/>
          <w:sz w:val="22"/>
          <w:szCs w:val="22"/>
        </w:rPr>
        <w:t xml:space="preserve">The individual signing certifies that the Offeror is a properly licensed certified public accountant or a public accountant licensed on or before </w:t>
      </w:r>
      <w:r w:rsidRPr="00A30ED9">
        <w:rPr>
          <w:rFonts w:ascii="Arial" w:hAnsi="Arial" w:cs="Arial"/>
          <w:i/>
          <w:iCs/>
          <w:sz w:val="22"/>
          <w:szCs w:val="22"/>
        </w:rPr>
        <w:t>(date of licensing)</w:t>
      </w:r>
      <w:r w:rsidRPr="00A30ED9">
        <w:rPr>
          <w:rFonts w:ascii="Arial" w:hAnsi="Arial" w:cs="Arial"/>
          <w:sz w:val="22"/>
          <w:szCs w:val="22"/>
        </w:rPr>
        <w:t>.</w:t>
      </w:r>
    </w:p>
    <w:p w14:paraId="212FA519" w14:textId="77777777" w:rsidR="00DD162C" w:rsidRPr="00A30ED9" w:rsidRDefault="00DD162C" w:rsidP="00A30ED9">
      <w:pPr>
        <w:pStyle w:val="NormalWeb"/>
        <w:spacing w:before="0" w:beforeAutospacing="0" w:after="0" w:afterAutospacing="0"/>
        <w:ind w:left="360"/>
        <w:jc w:val="both"/>
        <w:rPr>
          <w:rFonts w:ascii="Arial" w:hAnsi="Arial" w:cs="Arial"/>
          <w:sz w:val="22"/>
          <w:szCs w:val="22"/>
        </w:rPr>
      </w:pPr>
    </w:p>
    <w:p w14:paraId="3BDD76AA" w14:textId="77777777" w:rsidR="00DD162C" w:rsidRPr="00A30ED9" w:rsidRDefault="00DD162C" w:rsidP="00A30ED9">
      <w:pPr>
        <w:pStyle w:val="NormalWeb"/>
        <w:numPr>
          <w:ilvl w:val="0"/>
          <w:numId w:val="25"/>
        </w:numPr>
        <w:spacing w:before="0" w:beforeAutospacing="0" w:after="0" w:afterAutospacing="0"/>
        <w:jc w:val="both"/>
        <w:rPr>
          <w:rFonts w:ascii="Arial" w:hAnsi="Arial" w:cs="Arial"/>
          <w:sz w:val="22"/>
          <w:szCs w:val="22"/>
        </w:rPr>
      </w:pPr>
      <w:r w:rsidRPr="00A30ED9">
        <w:rPr>
          <w:rFonts w:ascii="Arial" w:hAnsi="Arial" w:cs="Arial"/>
          <w:sz w:val="22"/>
          <w:szCs w:val="22"/>
        </w:rPr>
        <w:t xml:space="preserve">The individual signing certifies that the Offeror meets the independence standards of the </w:t>
      </w:r>
      <w:r w:rsidRPr="00A30ED9">
        <w:rPr>
          <w:rFonts w:ascii="Arial" w:hAnsi="Arial" w:cs="Arial"/>
          <w:iCs/>
          <w:sz w:val="22"/>
          <w:szCs w:val="22"/>
        </w:rPr>
        <w:t>Government Auditing Standards</w:t>
      </w:r>
      <w:r w:rsidRPr="00A30ED9">
        <w:rPr>
          <w:rFonts w:ascii="Arial" w:hAnsi="Arial" w:cs="Arial"/>
          <w:sz w:val="22"/>
          <w:szCs w:val="22"/>
        </w:rPr>
        <w:t>.</w:t>
      </w:r>
    </w:p>
    <w:p w14:paraId="3A1E35A5" w14:textId="77777777" w:rsidR="00DD162C" w:rsidRPr="00A30ED9" w:rsidRDefault="00DD162C" w:rsidP="00A30ED9">
      <w:pPr>
        <w:pStyle w:val="NormalWeb"/>
        <w:spacing w:before="0" w:beforeAutospacing="0" w:after="0" w:afterAutospacing="0"/>
        <w:ind w:left="360"/>
        <w:jc w:val="both"/>
        <w:rPr>
          <w:rFonts w:ascii="Arial" w:hAnsi="Arial" w:cs="Arial"/>
          <w:sz w:val="22"/>
          <w:szCs w:val="22"/>
        </w:rPr>
      </w:pPr>
    </w:p>
    <w:p w14:paraId="33FCC545" w14:textId="77777777" w:rsidR="00DD162C" w:rsidRPr="00A30ED9" w:rsidRDefault="00DD162C" w:rsidP="00A30ED9">
      <w:pPr>
        <w:pStyle w:val="NormalWeb"/>
        <w:numPr>
          <w:ilvl w:val="0"/>
          <w:numId w:val="25"/>
        </w:numPr>
        <w:spacing w:before="0" w:beforeAutospacing="0" w:after="0" w:afterAutospacing="0"/>
        <w:jc w:val="both"/>
        <w:rPr>
          <w:rFonts w:ascii="Arial" w:hAnsi="Arial" w:cs="Arial"/>
          <w:sz w:val="22"/>
          <w:szCs w:val="22"/>
        </w:rPr>
      </w:pPr>
      <w:r w:rsidRPr="00A30ED9">
        <w:rPr>
          <w:rFonts w:ascii="Arial" w:hAnsi="Arial" w:cs="Arial"/>
          <w:sz w:val="22"/>
          <w:szCs w:val="22"/>
        </w:rPr>
        <w:t>The individual signing certifies that he/she is aware of and will comply with the GAO’s continuing education requirement of 80 hours of continuing education every two years and that 24 hours of the 80 hours of education will be in subjects directly related to the government environment and to government auditing for individuals.</w:t>
      </w:r>
    </w:p>
    <w:p w14:paraId="0328C91A" w14:textId="77777777" w:rsidR="00DD162C" w:rsidRPr="00C2049E" w:rsidRDefault="00DD162C" w:rsidP="00A30ED9">
      <w:pPr>
        <w:pStyle w:val="NormalWeb"/>
        <w:spacing w:before="0" w:beforeAutospacing="0" w:after="0" w:afterAutospacing="0"/>
        <w:ind w:left="360"/>
        <w:jc w:val="both"/>
        <w:rPr>
          <w:rFonts w:ascii="Arial" w:hAnsi="Arial" w:cs="Arial"/>
          <w:sz w:val="22"/>
          <w:szCs w:val="22"/>
        </w:rPr>
      </w:pPr>
    </w:p>
    <w:p w14:paraId="4EB7A68A" w14:textId="77777777" w:rsidR="00DD162C" w:rsidRDefault="00DD162C" w:rsidP="00A30ED9">
      <w:pPr>
        <w:pStyle w:val="NormalWeb"/>
        <w:numPr>
          <w:ilvl w:val="0"/>
          <w:numId w:val="25"/>
        </w:numPr>
        <w:spacing w:before="0" w:beforeAutospacing="0" w:after="0" w:afterAutospacing="0"/>
        <w:jc w:val="both"/>
        <w:rPr>
          <w:rFonts w:ascii="Arial" w:hAnsi="Arial" w:cs="Arial"/>
          <w:sz w:val="22"/>
          <w:szCs w:val="22"/>
        </w:rPr>
      </w:pPr>
      <w:r w:rsidRPr="00C2049E">
        <w:rPr>
          <w:rFonts w:ascii="Arial" w:hAnsi="Arial" w:cs="Arial"/>
          <w:sz w:val="22"/>
          <w:szCs w:val="22"/>
        </w:rPr>
        <w:t xml:space="preserve">The individual signing certifies that he/she is aware of and will comply with the GAO requirement of an external quality control (peer) review </w:t>
      </w:r>
      <w:r>
        <w:rPr>
          <w:rFonts w:ascii="Arial" w:hAnsi="Arial" w:cs="Arial"/>
          <w:sz w:val="22"/>
          <w:szCs w:val="22"/>
        </w:rPr>
        <w:t>at least once every three years.</w:t>
      </w:r>
    </w:p>
    <w:p w14:paraId="767CC988" w14:textId="77777777" w:rsidR="00DD162C" w:rsidRDefault="00DD162C" w:rsidP="00A30ED9">
      <w:pPr>
        <w:pStyle w:val="ListParagraph"/>
        <w:jc w:val="both"/>
        <w:rPr>
          <w:rFonts w:ascii="Arial" w:hAnsi="Arial" w:cs="Arial"/>
          <w:sz w:val="22"/>
          <w:szCs w:val="22"/>
        </w:rPr>
      </w:pPr>
    </w:p>
    <w:p w14:paraId="2C4C6F9A" w14:textId="77777777" w:rsidR="00DD162C" w:rsidRPr="00355655" w:rsidRDefault="00DD162C" w:rsidP="00A30ED9">
      <w:pPr>
        <w:pStyle w:val="NormalWeb"/>
        <w:numPr>
          <w:ilvl w:val="0"/>
          <w:numId w:val="25"/>
        </w:numPr>
        <w:spacing w:before="0" w:beforeAutospacing="0" w:after="0" w:afterAutospacing="0"/>
        <w:ind w:hanging="450"/>
        <w:jc w:val="both"/>
        <w:rPr>
          <w:rFonts w:ascii="Arial" w:hAnsi="Arial" w:cs="Arial"/>
          <w:sz w:val="22"/>
          <w:szCs w:val="22"/>
        </w:rPr>
      </w:pPr>
      <w:r w:rsidRPr="005A6874">
        <w:rPr>
          <w:rFonts w:ascii="Arial" w:hAnsi="Arial" w:cs="Arial"/>
          <w:sz w:val="22"/>
          <w:szCs w:val="22"/>
        </w:rPr>
        <w:t>The individual signing certifies that he/she has read and understands the following publications relative to the proposed audits:</w:t>
      </w:r>
    </w:p>
    <w:p w14:paraId="0B6230E7" w14:textId="77777777" w:rsidR="00DD162C" w:rsidRDefault="00DD162C" w:rsidP="00A30ED9">
      <w:pPr>
        <w:pStyle w:val="ListParagraph"/>
        <w:jc w:val="both"/>
        <w:rPr>
          <w:rFonts w:ascii="Arial" w:hAnsi="Arial" w:cs="Arial"/>
          <w:i/>
          <w:iCs/>
          <w:sz w:val="22"/>
          <w:szCs w:val="22"/>
        </w:rPr>
      </w:pPr>
    </w:p>
    <w:p w14:paraId="682E1C8A" w14:textId="77777777" w:rsidR="00DD162C" w:rsidRDefault="00DD162C" w:rsidP="00A30ED9">
      <w:pPr>
        <w:pStyle w:val="NormalWeb"/>
        <w:numPr>
          <w:ilvl w:val="1"/>
          <w:numId w:val="25"/>
        </w:numPr>
        <w:tabs>
          <w:tab w:val="clear" w:pos="1440"/>
        </w:tabs>
        <w:spacing w:before="0" w:beforeAutospacing="0" w:after="0" w:afterAutospacing="0"/>
        <w:ind w:left="1080"/>
        <w:jc w:val="both"/>
        <w:rPr>
          <w:rFonts w:ascii="Arial" w:hAnsi="Arial" w:cs="Arial"/>
          <w:sz w:val="22"/>
          <w:szCs w:val="22"/>
        </w:rPr>
      </w:pPr>
      <w:r w:rsidRPr="00C945F5">
        <w:rPr>
          <w:rFonts w:ascii="Arial" w:hAnsi="Arial" w:cs="Arial"/>
          <w:iCs/>
          <w:sz w:val="22"/>
          <w:szCs w:val="22"/>
        </w:rPr>
        <w:t>Government Auditing Standards</w:t>
      </w:r>
      <w:r w:rsidRPr="00C2049E">
        <w:rPr>
          <w:rFonts w:ascii="Arial" w:hAnsi="Arial" w:cs="Arial"/>
          <w:sz w:val="22"/>
          <w:szCs w:val="22"/>
        </w:rPr>
        <w:t xml:space="preserve"> (Yellow Book)</w:t>
      </w:r>
    </w:p>
    <w:p w14:paraId="325D370B" w14:textId="0526F678" w:rsidR="001F3B38" w:rsidRPr="002E117F" w:rsidRDefault="001F3B38" w:rsidP="00A30ED9">
      <w:pPr>
        <w:pStyle w:val="NormalWeb"/>
        <w:numPr>
          <w:ilvl w:val="1"/>
          <w:numId w:val="25"/>
        </w:numPr>
        <w:tabs>
          <w:tab w:val="clear" w:pos="1440"/>
        </w:tabs>
        <w:spacing w:before="0" w:beforeAutospacing="0" w:after="0" w:afterAutospacing="0"/>
        <w:ind w:left="1080"/>
        <w:jc w:val="both"/>
        <w:rPr>
          <w:rFonts w:ascii="Arial" w:hAnsi="Arial" w:cs="Arial"/>
          <w:sz w:val="22"/>
          <w:szCs w:val="22"/>
        </w:rPr>
      </w:pPr>
      <w:r w:rsidRPr="00C945F5">
        <w:rPr>
          <w:rFonts w:ascii="Arial" w:hAnsi="Arial" w:cs="Arial"/>
          <w:iCs/>
          <w:sz w:val="22"/>
          <w:szCs w:val="22"/>
        </w:rPr>
        <w:t>Title 2 U.S. Code of Federal Regulations Part 200, Uniform Administrative Requirements, Cost Principles and Audit Requirements for Federal Awards (“Uniform Guidance”</w:t>
      </w:r>
      <w:r w:rsidR="00F5603F" w:rsidRPr="00C945F5">
        <w:rPr>
          <w:rFonts w:ascii="Arial" w:hAnsi="Arial" w:cs="Arial"/>
          <w:iCs/>
          <w:sz w:val="22"/>
          <w:szCs w:val="22"/>
        </w:rPr>
        <w:t>)</w:t>
      </w:r>
    </w:p>
    <w:p w14:paraId="7B40F2F9" w14:textId="77777777" w:rsidR="00DD162C" w:rsidRPr="002E117F" w:rsidRDefault="00DD162C" w:rsidP="00A30ED9">
      <w:pPr>
        <w:pStyle w:val="NormalWeb"/>
        <w:numPr>
          <w:ilvl w:val="1"/>
          <w:numId w:val="25"/>
        </w:numPr>
        <w:tabs>
          <w:tab w:val="clear" w:pos="1440"/>
        </w:tabs>
        <w:spacing w:before="0" w:beforeAutospacing="0" w:after="0" w:afterAutospacing="0"/>
        <w:ind w:left="1080"/>
        <w:jc w:val="both"/>
        <w:rPr>
          <w:rFonts w:ascii="Arial" w:hAnsi="Arial" w:cs="Arial"/>
          <w:sz w:val="22"/>
          <w:szCs w:val="22"/>
        </w:rPr>
      </w:pPr>
      <w:r w:rsidRPr="00C945F5">
        <w:rPr>
          <w:rFonts w:ascii="Arial" w:hAnsi="Arial" w:cs="Arial"/>
          <w:iCs/>
          <w:sz w:val="22"/>
          <w:szCs w:val="22"/>
        </w:rPr>
        <w:t>Audits of Not-for-Profit Entities</w:t>
      </w:r>
      <w:r w:rsidRPr="002E117F">
        <w:rPr>
          <w:rFonts w:ascii="Arial" w:hAnsi="Arial" w:cs="Arial"/>
          <w:sz w:val="22"/>
          <w:szCs w:val="22"/>
        </w:rPr>
        <w:t xml:space="preserve"> (AICPA Audit Guide) </w:t>
      </w:r>
    </w:p>
    <w:p w14:paraId="75CFFC80" w14:textId="77777777" w:rsidR="00DD162C" w:rsidRPr="002E117F" w:rsidRDefault="00DD162C" w:rsidP="00A30ED9">
      <w:pPr>
        <w:pStyle w:val="NormalWeb"/>
        <w:numPr>
          <w:ilvl w:val="1"/>
          <w:numId w:val="25"/>
        </w:numPr>
        <w:tabs>
          <w:tab w:val="clear" w:pos="1440"/>
        </w:tabs>
        <w:spacing w:before="0" w:beforeAutospacing="0" w:after="0" w:afterAutospacing="0"/>
        <w:ind w:left="1080"/>
        <w:jc w:val="both"/>
        <w:rPr>
          <w:rFonts w:ascii="Arial" w:hAnsi="Arial" w:cs="Arial"/>
          <w:sz w:val="22"/>
          <w:szCs w:val="22"/>
        </w:rPr>
      </w:pPr>
      <w:r w:rsidRPr="00C945F5">
        <w:rPr>
          <w:rFonts w:ascii="Arial" w:hAnsi="Arial" w:cs="Arial"/>
          <w:iCs/>
          <w:sz w:val="22"/>
          <w:szCs w:val="22"/>
        </w:rPr>
        <w:t>Audits of State and Local Governments</w:t>
      </w:r>
      <w:r w:rsidRPr="002E117F">
        <w:rPr>
          <w:rFonts w:ascii="Arial" w:hAnsi="Arial" w:cs="Arial"/>
          <w:sz w:val="22"/>
          <w:szCs w:val="22"/>
        </w:rPr>
        <w:t xml:space="preserve"> (AICPA Audit Guide) </w:t>
      </w:r>
    </w:p>
    <w:p w14:paraId="4716B9CE" w14:textId="77777777" w:rsidR="00DD162C" w:rsidRPr="006E6A6B" w:rsidRDefault="00DD162C" w:rsidP="00A30ED9">
      <w:pPr>
        <w:pStyle w:val="NormalWeb"/>
        <w:spacing w:before="0" w:beforeAutospacing="0" w:after="0" w:afterAutospacing="0"/>
        <w:ind w:left="1080"/>
        <w:jc w:val="both"/>
        <w:rPr>
          <w:rFonts w:ascii="Arial" w:hAnsi="Arial" w:cs="Arial"/>
          <w:sz w:val="22"/>
          <w:szCs w:val="22"/>
        </w:rPr>
      </w:pPr>
    </w:p>
    <w:p w14:paraId="4DE2DEB0" w14:textId="77777777" w:rsidR="00DD162C" w:rsidRPr="006E6A6B" w:rsidRDefault="00DD162C" w:rsidP="00A30ED9">
      <w:pPr>
        <w:pStyle w:val="NormalWeb"/>
        <w:spacing w:before="0" w:beforeAutospacing="0" w:after="0" w:afterAutospacing="0"/>
        <w:ind w:left="720"/>
        <w:jc w:val="both"/>
        <w:rPr>
          <w:rFonts w:ascii="Arial" w:hAnsi="Arial" w:cs="Arial"/>
          <w:sz w:val="22"/>
          <w:szCs w:val="22"/>
        </w:rPr>
      </w:pPr>
      <w:r w:rsidRPr="006E6A6B">
        <w:rPr>
          <w:rFonts w:ascii="Arial" w:hAnsi="Arial" w:cs="Arial"/>
          <w:iCs/>
          <w:sz w:val="22"/>
          <w:szCs w:val="22"/>
        </w:rPr>
        <w:t>Note: The RFP should also list any regulations, publications, or audit guides that are relevant to specific programs to be audited. For example, if a Department of Energy weatherization program is to be audited, the Offeror should be familiar with 10 CFR Part 600, DOE’s administrative requirements, and 10 CFR Part 400, DOE’s weatherization program requirements.</w:t>
      </w:r>
    </w:p>
    <w:p w14:paraId="1385F163" w14:textId="77777777" w:rsidR="00DD162C" w:rsidRPr="00C2049E" w:rsidRDefault="00DD162C" w:rsidP="00A30ED9">
      <w:pPr>
        <w:pStyle w:val="NormalWeb"/>
        <w:spacing w:before="0" w:beforeAutospacing="0" w:after="0" w:afterAutospacing="0"/>
        <w:jc w:val="both"/>
        <w:rPr>
          <w:rFonts w:ascii="Arial" w:hAnsi="Arial" w:cs="Arial"/>
          <w:sz w:val="22"/>
          <w:szCs w:val="22"/>
        </w:rPr>
      </w:pPr>
    </w:p>
    <w:p w14:paraId="148A2894" w14:textId="60BFD801" w:rsidR="00DD162C" w:rsidRDefault="00DD162C" w:rsidP="00A30ED9">
      <w:pPr>
        <w:pStyle w:val="NormalWeb"/>
        <w:numPr>
          <w:ilvl w:val="0"/>
          <w:numId w:val="25"/>
        </w:numPr>
        <w:spacing w:before="0" w:beforeAutospacing="0" w:after="0" w:afterAutospacing="0"/>
        <w:ind w:hanging="450"/>
        <w:jc w:val="both"/>
        <w:rPr>
          <w:rFonts w:ascii="Arial" w:hAnsi="Arial" w:cs="Arial"/>
          <w:sz w:val="22"/>
          <w:szCs w:val="22"/>
        </w:rPr>
      </w:pPr>
      <w:r w:rsidRPr="00C2049E">
        <w:rPr>
          <w:rFonts w:ascii="Arial" w:hAnsi="Arial" w:cs="Arial"/>
          <w:sz w:val="22"/>
          <w:szCs w:val="22"/>
        </w:rPr>
        <w:t xml:space="preserve">The individual signing certifies that he/she has read and understands all of the information in this </w:t>
      </w:r>
      <w:r w:rsidR="000470C9">
        <w:rPr>
          <w:rFonts w:ascii="Arial" w:hAnsi="Arial" w:cs="Arial"/>
          <w:sz w:val="22"/>
          <w:szCs w:val="22"/>
        </w:rPr>
        <w:t>RFP</w:t>
      </w:r>
      <w:r w:rsidRPr="00C2049E">
        <w:rPr>
          <w:rFonts w:ascii="Arial" w:hAnsi="Arial" w:cs="Arial"/>
          <w:sz w:val="22"/>
          <w:szCs w:val="22"/>
        </w:rPr>
        <w:t>, including the information on the programs/grants/contracts to be audited.</w:t>
      </w:r>
    </w:p>
    <w:p w14:paraId="13435F6E" w14:textId="77777777" w:rsidR="00DD162C" w:rsidRPr="00C2049E" w:rsidRDefault="00DD162C" w:rsidP="00A30ED9">
      <w:pPr>
        <w:pStyle w:val="NormalWeb"/>
        <w:spacing w:before="0" w:beforeAutospacing="0" w:after="0" w:afterAutospacing="0"/>
        <w:ind w:left="360"/>
        <w:jc w:val="both"/>
        <w:rPr>
          <w:rFonts w:ascii="Arial" w:hAnsi="Arial" w:cs="Arial"/>
          <w:sz w:val="22"/>
          <w:szCs w:val="22"/>
        </w:rPr>
      </w:pPr>
    </w:p>
    <w:p w14:paraId="1AB0B224" w14:textId="77777777" w:rsidR="00DD162C" w:rsidRPr="00C2049E" w:rsidRDefault="00DD162C" w:rsidP="00A30ED9">
      <w:pPr>
        <w:pStyle w:val="NormalWeb"/>
        <w:numPr>
          <w:ilvl w:val="0"/>
          <w:numId w:val="25"/>
        </w:numPr>
        <w:spacing w:before="0" w:beforeAutospacing="0" w:after="0" w:afterAutospacing="0"/>
        <w:ind w:hanging="450"/>
        <w:jc w:val="both"/>
        <w:rPr>
          <w:rFonts w:ascii="Arial" w:hAnsi="Arial" w:cs="Arial"/>
          <w:sz w:val="22"/>
          <w:szCs w:val="22"/>
        </w:rPr>
      </w:pPr>
      <w:r w:rsidRPr="00C2049E">
        <w:rPr>
          <w:rFonts w:ascii="Arial" w:hAnsi="Arial" w:cs="Arial"/>
          <w:sz w:val="22"/>
          <w:szCs w:val="22"/>
        </w:rPr>
        <w:t>The individual signing certifies that the Offeror, and any individuals to be assigned to the audit, does not have a record of substandard audit work and has not been debarred or suspended from doing work with any federal, state</w:t>
      </w:r>
      <w:r>
        <w:rPr>
          <w:rFonts w:ascii="Arial" w:hAnsi="Arial" w:cs="Arial"/>
          <w:sz w:val="22"/>
          <w:szCs w:val="22"/>
        </w:rPr>
        <w:t>,</w:t>
      </w:r>
      <w:r w:rsidRPr="00C2049E">
        <w:rPr>
          <w:rFonts w:ascii="Arial" w:hAnsi="Arial" w:cs="Arial"/>
          <w:sz w:val="22"/>
          <w:szCs w:val="22"/>
        </w:rPr>
        <w:t xml:space="preserve"> or local government. (If the Offeror or any individual to be assigned to the audits has been found in violation of any state or AICPA professional standards, this information must be disclosed.)</w:t>
      </w:r>
    </w:p>
    <w:p w14:paraId="07AEC4E1" w14:textId="77777777" w:rsidR="00DD162C" w:rsidRPr="00C2049E" w:rsidRDefault="00DD162C" w:rsidP="00DD162C">
      <w:pPr>
        <w:pStyle w:val="NormalWeb"/>
        <w:spacing w:before="0" w:beforeAutospacing="0" w:after="0" w:afterAutospacing="0"/>
        <w:rPr>
          <w:rFonts w:ascii="Arial" w:hAnsi="Arial" w:cs="Arial"/>
          <w:sz w:val="22"/>
          <w:szCs w:val="22"/>
        </w:rPr>
      </w:pPr>
    </w:p>
    <w:p w14:paraId="56C3AF3F" w14:textId="77777777" w:rsidR="00DD162C" w:rsidRPr="00C2049E" w:rsidRDefault="00DD162C" w:rsidP="00DD162C">
      <w:pPr>
        <w:pStyle w:val="NormalWeb"/>
        <w:spacing w:before="0" w:beforeAutospacing="0" w:after="0" w:afterAutospacing="0"/>
        <w:rPr>
          <w:rFonts w:ascii="Arial" w:hAnsi="Arial" w:cs="Arial"/>
          <w:sz w:val="22"/>
          <w:szCs w:val="22"/>
        </w:rPr>
      </w:pPr>
    </w:p>
    <w:p w14:paraId="2C26F6FA" w14:textId="77777777" w:rsidR="00DD162C" w:rsidRPr="00C2049E" w:rsidRDefault="00DD162C" w:rsidP="00DD162C">
      <w:pPr>
        <w:pStyle w:val="NormalWeb"/>
        <w:spacing w:before="0" w:beforeAutospacing="0" w:after="0" w:afterAutospacing="0"/>
        <w:rPr>
          <w:rFonts w:ascii="Arial" w:hAnsi="Arial" w:cs="Arial"/>
          <w:sz w:val="22"/>
          <w:szCs w:val="22"/>
        </w:rPr>
      </w:pPr>
      <w:r w:rsidRPr="00C2049E">
        <w:rPr>
          <w:rFonts w:ascii="Arial" w:hAnsi="Arial" w:cs="Arial"/>
          <w:sz w:val="22"/>
          <w:szCs w:val="22"/>
        </w:rPr>
        <w:t>Dated this _______ day of ____________, 20_____.</w:t>
      </w:r>
    </w:p>
    <w:p w14:paraId="6DDDAEA8" w14:textId="77777777" w:rsidR="00DD162C" w:rsidRPr="00C2049E" w:rsidRDefault="00DD162C" w:rsidP="00DD162C">
      <w:pPr>
        <w:pStyle w:val="NormalWeb"/>
        <w:spacing w:before="0" w:beforeAutospacing="0" w:after="0" w:afterAutospacing="0"/>
        <w:rPr>
          <w:rFonts w:ascii="Arial" w:hAnsi="Arial" w:cs="Arial"/>
          <w:sz w:val="22"/>
          <w:szCs w:val="22"/>
        </w:rPr>
      </w:pPr>
    </w:p>
    <w:p w14:paraId="6C825B10" w14:textId="77777777" w:rsidR="00DD162C" w:rsidRPr="00C2049E" w:rsidRDefault="00DD162C" w:rsidP="00DD162C">
      <w:pPr>
        <w:pStyle w:val="NormalWeb"/>
        <w:spacing w:before="0" w:beforeAutospacing="0" w:after="0" w:afterAutospacing="0"/>
        <w:rPr>
          <w:rFonts w:ascii="Arial" w:hAnsi="Arial" w:cs="Arial"/>
          <w:sz w:val="22"/>
          <w:szCs w:val="22"/>
        </w:rPr>
      </w:pPr>
      <w:r w:rsidRPr="00C2049E">
        <w:rPr>
          <w:rFonts w:ascii="Arial" w:hAnsi="Arial" w:cs="Arial"/>
          <w:sz w:val="22"/>
          <w:szCs w:val="22"/>
        </w:rPr>
        <w:t>______________________________________</w:t>
      </w:r>
      <w:r w:rsidRPr="00C2049E">
        <w:rPr>
          <w:rFonts w:ascii="Arial" w:hAnsi="Arial" w:cs="Arial"/>
          <w:sz w:val="22"/>
          <w:szCs w:val="22"/>
        </w:rPr>
        <w:br/>
        <w:t>(Offeror’s Firm Name)</w:t>
      </w:r>
    </w:p>
    <w:p w14:paraId="5FEC7490" w14:textId="77777777" w:rsidR="00DD162C" w:rsidRPr="00C2049E" w:rsidRDefault="00DD162C" w:rsidP="00DD162C">
      <w:pPr>
        <w:rPr>
          <w:rFonts w:ascii="Arial" w:hAnsi="Arial" w:cs="Arial"/>
          <w:sz w:val="22"/>
          <w:szCs w:val="22"/>
        </w:rPr>
      </w:pPr>
    </w:p>
    <w:p w14:paraId="0D40ACFB" w14:textId="77777777" w:rsidR="00DD162C" w:rsidRPr="00C2049E" w:rsidRDefault="00DD162C" w:rsidP="00DD162C">
      <w:pPr>
        <w:rPr>
          <w:rFonts w:ascii="Arial" w:hAnsi="Arial" w:cs="Arial"/>
          <w:sz w:val="22"/>
          <w:szCs w:val="22"/>
        </w:rPr>
      </w:pPr>
      <w:r w:rsidRPr="00C2049E">
        <w:rPr>
          <w:rFonts w:ascii="Arial" w:hAnsi="Arial" w:cs="Arial"/>
          <w:sz w:val="22"/>
          <w:szCs w:val="22"/>
        </w:rPr>
        <w:t>_____________________________________</w:t>
      </w:r>
      <w:r w:rsidRPr="00C2049E">
        <w:rPr>
          <w:rFonts w:ascii="Arial" w:hAnsi="Arial" w:cs="Arial"/>
          <w:sz w:val="22"/>
          <w:szCs w:val="22"/>
        </w:rPr>
        <w:br/>
        <w:t>(Signature of Offeror’s Representative)</w:t>
      </w:r>
    </w:p>
    <w:p w14:paraId="0538C58C" w14:textId="77777777" w:rsidR="00DD162C" w:rsidRPr="00C2049E" w:rsidRDefault="00DD162C" w:rsidP="00DD162C">
      <w:pPr>
        <w:rPr>
          <w:rFonts w:ascii="Arial" w:hAnsi="Arial" w:cs="Arial"/>
          <w:sz w:val="22"/>
          <w:szCs w:val="22"/>
        </w:rPr>
      </w:pPr>
    </w:p>
    <w:p w14:paraId="6DFF2D5A" w14:textId="77777777" w:rsidR="00DD162C" w:rsidRPr="00C2049E" w:rsidRDefault="00DD162C" w:rsidP="00DD162C">
      <w:pPr>
        <w:pStyle w:val="NormalWeb"/>
        <w:spacing w:before="0" w:beforeAutospacing="0" w:after="0" w:afterAutospacing="0"/>
        <w:rPr>
          <w:rFonts w:ascii="Arial" w:hAnsi="Arial" w:cs="Arial"/>
          <w:sz w:val="22"/>
          <w:szCs w:val="22"/>
        </w:rPr>
      </w:pPr>
      <w:r w:rsidRPr="00C2049E">
        <w:rPr>
          <w:rFonts w:ascii="Arial" w:hAnsi="Arial" w:cs="Arial"/>
          <w:sz w:val="22"/>
          <w:szCs w:val="22"/>
        </w:rPr>
        <w:t>______________________________________</w:t>
      </w:r>
      <w:r w:rsidRPr="00C2049E">
        <w:rPr>
          <w:rFonts w:ascii="Arial" w:hAnsi="Arial" w:cs="Arial"/>
          <w:sz w:val="22"/>
          <w:szCs w:val="22"/>
        </w:rPr>
        <w:br/>
        <w:t>(Printed Name and Title of Individual Signing)</w:t>
      </w:r>
    </w:p>
    <w:p w14:paraId="717BB6F3" w14:textId="77777777" w:rsidR="00DD162C" w:rsidRPr="00C2049E" w:rsidRDefault="00DD162C" w:rsidP="00DD162C">
      <w:pPr>
        <w:rPr>
          <w:rFonts w:ascii="Arial" w:hAnsi="Arial" w:cs="Arial"/>
          <w:sz w:val="22"/>
          <w:szCs w:val="22"/>
        </w:rPr>
      </w:pPr>
    </w:p>
    <w:p w14:paraId="16D21006" w14:textId="77777777" w:rsidR="00E717AB" w:rsidRDefault="00E717AB" w:rsidP="00F5603F">
      <w:pPr>
        <w:rPr>
          <w:rFonts w:ascii="Arial" w:hAnsi="Arial" w:cs="Arial"/>
          <w:bCs/>
          <w:sz w:val="28"/>
          <w:szCs w:val="28"/>
        </w:rPr>
      </w:pPr>
    </w:p>
    <w:p w14:paraId="13BD6610" w14:textId="77777777" w:rsidR="00E717AB" w:rsidRDefault="00E717AB" w:rsidP="00F5603F">
      <w:pPr>
        <w:rPr>
          <w:rFonts w:ascii="Arial" w:hAnsi="Arial" w:cs="Arial"/>
          <w:bCs/>
          <w:sz w:val="28"/>
          <w:szCs w:val="28"/>
        </w:rPr>
      </w:pPr>
    </w:p>
    <w:p w14:paraId="3AC0EA52" w14:textId="51FFB275" w:rsidR="00D769B6" w:rsidRDefault="00D769B6">
      <w:pPr>
        <w:rPr>
          <w:rFonts w:ascii="Arial" w:hAnsi="Arial" w:cs="Arial"/>
          <w:bCs/>
          <w:sz w:val="28"/>
          <w:szCs w:val="28"/>
        </w:rPr>
      </w:pPr>
    </w:p>
    <w:p w14:paraId="596E0932" w14:textId="77777777" w:rsidR="00EA74B3" w:rsidRDefault="00EA74B3">
      <w:pPr>
        <w:rPr>
          <w:rFonts w:ascii="Arial" w:hAnsi="Arial" w:cs="Arial"/>
          <w:bCs/>
          <w:sz w:val="28"/>
          <w:szCs w:val="28"/>
        </w:rPr>
      </w:pPr>
    </w:p>
    <w:p w14:paraId="6EF22BB4" w14:textId="22C944F4" w:rsidR="00D769B6" w:rsidRDefault="00D769B6" w:rsidP="00D769B6">
      <w:pPr>
        <w:rPr>
          <w:rFonts w:ascii="Arial" w:hAnsi="Arial" w:cs="Arial"/>
          <w:bCs/>
          <w:sz w:val="28"/>
          <w:szCs w:val="28"/>
        </w:rPr>
      </w:pPr>
      <w:r>
        <w:rPr>
          <w:rFonts w:ascii="Arial" w:hAnsi="Arial" w:cs="Arial"/>
          <w:bCs/>
          <w:sz w:val="28"/>
          <w:szCs w:val="28"/>
        </w:rPr>
        <w:t xml:space="preserve">Appendix </w:t>
      </w:r>
      <w:r w:rsidR="00DF2CE8">
        <w:rPr>
          <w:rFonts w:ascii="Arial" w:hAnsi="Arial" w:cs="Arial"/>
          <w:bCs/>
          <w:sz w:val="28"/>
          <w:szCs w:val="28"/>
        </w:rPr>
        <w:t>A</w:t>
      </w:r>
    </w:p>
    <w:p w14:paraId="5B83875C" w14:textId="77777777" w:rsidR="00D769B6" w:rsidRPr="00C945F5" w:rsidRDefault="00D769B6" w:rsidP="00D769B6">
      <w:pPr>
        <w:pStyle w:val="NormalWeb"/>
        <w:spacing w:before="0" w:beforeAutospacing="0" w:after="0" w:afterAutospacing="0"/>
        <w:jc w:val="right"/>
        <w:rPr>
          <w:rFonts w:ascii="Arial" w:hAnsi="Arial" w:cs="Arial"/>
          <w:sz w:val="12"/>
          <w:szCs w:val="12"/>
        </w:rPr>
      </w:pPr>
    </w:p>
    <w:p w14:paraId="651F08C5" w14:textId="77777777" w:rsidR="00D769B6" w:rsidRPr="00D769B6" w:rsidRDefault="00D769B6" w:rsidP="00DF2CE8">
      <w:pPr>
        <w:pStyle w:val="NormalWeb"/>
        <w:spacing w:before="0" w:beforeAutospacing="0" w:after="0" w:afterAutospacing="0"/>
        <w:rPr>
          <w:rFonts w:ascii="Arial" w:hAnsi="Arial" w:cs="Arial"/>
          <w:sz w:val="22"/>
          <w:szCs w:val="22"/>
        </w:rPr>
      </w:pPr>
      <w:r>
        <w:rPr>
          <w:rFonts w:ascii="Arial" w:hAnsi="Arial" w:cs="Arial"/>
          <w:bCs/>
          <w:sz w:val="22"/>
          <w:szCs w:val="22"/>
        </w:rPr>
        <w:lastRenderedPageBreak/>
        <w:t>Description of Programs/Contracts/Grants</w:t>
      </w:r>
    </w:p>
    <w:p w14:paraId="0BF9BA46" w14:textId="77777777" w:rsidR="00D769B6" w:rsidRDefault="00D769B6" w:rsidP="00D769B6">
      <w:pPr>
        <w:pStyle w:val="NormalWeb"/>
        <w:spacing w:before="0" w:beforeAutospacing="0" w:after="0" w:afterAutospacing="0"/>
        <w:rPr>
          <w:rFonts w:ascii="Arial" w:hAnsi="Arial" w:cs="Arial"/>
          <w:sz w:val="22"/>
          <w:szCs w:val="22"/>
        </w:rPr>
      </w:pPr>
    </w:p>
    <w:tbl>
      <w:tblPr>
        <w:tblStyle w:val="TableGrid"/>
        <w:tblW w:w="8995" w:type="dxa"/>
        <w:tblLook w:val="04A0" w:firstRow="1" w:lastRow="0" w:firstColumn="1" w:lastColumn="0" w:noHBand="0" w:noVBand="1"/>
      </w:tblPr>
      <w:tblGrid>
        <w:gridCol w:w="3685"/>
        <w:gridCol w:w="2160"/>
        <w:gridCol w:w="1440"/>
        <w:gridCol w:w="1710"/>
      </w:tblGrid>
      <w:tr w:rsidR="00D769B6" w14:paraId="699DFD41" w14:textId="77777777" w:rsidTr="00DF2CE8">
        <w:tc>
          <w:tcPr>
            <w:tcW w:w="3685" w:type="dxa"/>
          </w:tcPr>
          <w:p w14:paraId="63905526" w14:textId="080E69A8" w:rsidR="00D769B6" w:rsidRDefault="00D769B6" w:rsidP="00D769B6">
            <w:pPr>
              <w:pStyle w:val="NormalWeb"/>
              <w:spacing w:before="0" w:beforeAutospacing="0" w:after="0" w:afterAutospacing="0"/>
              <w:rPr>
                <w:rFonts w:ascii="Arial" w:hAnsi="Arial" w:cs="Arial"/>
                <w:sz w:val="22"/>
                <w:szCs w:val="22"/>
              </w:rPr>
            </w:pPr>
            <w:r>
              <w:rPr>
                <w:rFonts w:ascii="Arial" w:hAnsi="Arial" w:cs="Arial"/>
                <w:sz w:val="22"/>
                <w:szCs w:val="22"/>
              </w:rPr>
              <w:t>Program</w:t>
            </w:r>
          </w:p>
        </w:tc>
        <w:tc>
          <w:tcPr>
            <w:tcW w:w="2160" w:type="dxa"/>
          </w:tcPr>
          <w:p w14:paraId="331F8E10" w14:textId="52E83821" w:rsidR="00D769B6" w:rsidRDefault="00DF2CE8" w:rsidP="00D769B6">
            <w:pPr>
              <w:pStyle w:val="NormalWeb"/>
              <w:spacing w:before="0" w:beforeAutospacing="0" w:after="0" w:afterAutospacing="0"/>
              <w:jc w:val="center"/>
              <w:rPr>
                <w:rFonts w:ascii="Arial" w:hAnsi="Arial" w:cs="Arial"/>
                <w:sz w:val="22"/>
                <w:szCs w:val="22"/>
              </w:rPr>
            </w:pPr>
            <w:r>
              <w:rPr>
                <w:rFonts w:ascii="Arial" w:hAnsi="Arial" w:cs="Arial"/>
                <w:sz w:val="22"/>
                <w:szCs w:val="22"/>
              </w:rPr>
              <w:t>Federal Assistance Listing Number</w:t>
            </w:r>
          </w:p>
        </w:tc>
        <w:tc>
          <w:tcPr>
            <w:tcW w:w="1440" w:type="dxa"/>
          </w:tcPr>
          <w:p w14:paraId="5C99CDEF" w14:textId="11BE305E" w:rsidR="00D769B6" w:rsidRDefault="00D769B6" w:rsidP="00D769B6">
            <w:pPr>
              <w:pStyle w:val="NormalWeb"/>
              <w:spacing w:before="0" w:beforeAutospacing="0" w:after="0" w:afterAutospacing="0"/>
              <w:jc w:val="center"/>
              <w:rPr>
                <w:rFonts w:ascii="Arial" w:hAnsi="Arial" w:cs="Arial"/>
                <w:sz w:val="22"/>
                <w:szCs w:val="22"/>
              </w:rPr>
            </w:pPr>
            <w:r>
              <w:rPr>
                <w:rFonts w:ascii="Arial" w:hAnsi="Arial" w:cs="Arial"/>
                <w:sz w:val="22"/>
                <w:szCs w:val="22"/>
              </w:rPr>
              <w:t>Program year</w:t>
            </w:r>
          </w:p>
        </w:tc>
        <w:tc>
          <w:tcPr>
            <w:tcW w:w="1710" w:type="dxa"/>
          </w:tcPr>
          <w:p w14:paraId="137E26AA" w14:textId="7AC8BF0A" w:rsidR="00D769B6" w:rsidRDefault="00D769B6" w:rsidP="005415A4">
            <w:pPr>
              <w:pStyle w:val="NormalWeb"/>
              <w:spacing w:before="0" w:beforeAutospacing="0" w:after="0" w:afterAutospacing="0"/>
              <w:jc w:val="center"/>
              <w:rPr>
                <w:rFonts w:ascii="Arial" w:hAnsi="Arial" w:cs="Arial"/>
                <w:sz w:val="22"/>
                <w:szCs w:val="22"/>
              </w:rPr>
            </w:pPr>
            <w:r>
              <w:rPr>
                <w:rFonts w:ascii="Arial" w:hAnsi="Arial" w:cs="Arial"/>
                <w:sz w:val="22"/>
                <w:szCs w:val="22"/>
              </w:rPr>
              <w:t>A</w:t>
            </w:r>
            <w:r w:rsidR="00EA74B3">
              <w:rPr>
                <w:rFonts w:ascii="Arial" w:hAnsi="Arial" w:cs="Arial"/>
                <w:sz w:val="22"/>
                <w:szCs w:val="22"/>
              </w:rPr>
              <w:t>pprox. award</w:t>
            </w:r>
          </w:p>
        </w:tc>
      </w:tr>
      <w:tr w:rsidR="00D769B6" w14:paraId="4AAEAA06" w14:textId="77777777" w:rsidTr="00DF2CE8">
        <w:tc>
          <w:tcPr>
            <w:tcW w:w="3685" w:type="dxa"/>
          </w:tcPr>
          <w:p w14:paraId="6D099AF9" w14:textId="6CB26EDC" w:rsidR="00D769B6" w:rsidRDefault="00D769B6" w:rsidP="00D769B6">
            <w:pPr>
              <w:pStyle w:val="NormalWeb"/>
              <w:spacing w:before="0" w:beforeAutospacing="0" w:after="0" w:afterAutospacing="0"/>
              <w:rPr>
                <w:rFonts w:ascii="Arial" w:hAnsi="Arial" w:cs="Arial"/>
                <w:sz w:val="22"/>
                <w:szCs w:val="22"/>
              </w:rPr>
            </w:pPr>
            <w:r>
              <w:rPr>
                <w:rFonts w:ascii="Arial" w:hAnsi="Arial" w:cs="Arial"/>
                <w:sz w:val="22"/>
                <w:szCs w:val="22"/>
              </w:rPr>
              <w:t>HEAP</w:t>
            </w:r>
          </w:p>
        </w:tc>
        <w:tc>
          <w:tcPr>
            <w:tcW w:w="2160" w:type="dxa"/>
          </w:tcPr>
          <w:p w14:paraId="248B4608" w14:textId="7967FD75" w:rsidR="00D769B6" w:rsidRDefault="00D769B6" w:rsidP="00D769B6">
            <w:pPr>
              <w:pStyle w:val="NormalWeb"/>
              <w:spacing w:before="0" w:beforeAutospacing="0" w:after="0" w:afterAutospacing="0"/>
              <w:jc w:val="center"/>
              <w:rPr>
                <w:rFonts w:ascii="Arial" w:hAnsi="Arial" w:cs="Arial"/>
                <w:sz w:val="22"/>
                <w:szCs w:val="22"/>
              </w:rPr>
            </w:pPr>
            <w:r>
              <w:rPr>
                <w:rFonts w:ascii="Arial" w:hAnsi="Arial" w:cs="Arial"/>
                <w:sz w:val="22"/>
                <w:szCs w:val="22"/>
              </w:rPr>
              <w:t>93.568</w:t>
            </w:r>
          </w:p>
        </w:tc>
        <w:tc>
          <w:tcPr>
            <w:tcW w:w="1440" w:type="dxa"/>
          </w:tcPr>
          <w:p w14:paraId="0E0A7940" w14:textId="566DC59D" w:rsidR="00D769B6" w:rsidRDefault="00D769B6" w:rsidP="00D769B6">
            <w:pPr>
              <w:pStyle w:val="NormalWeb"/>
              <w:spacing w:before="0" w:beforeAutospacing="0" w:after="0" w:afterAutospacing="0"/>
              <w:jc w:val="center"/>
              <w:rPr>
                <w:rFonts w:ascii="Arial" w:hAnsi="Arial" w:cs="Arial"/>
                <w:sz w:val="22"/>
                <w:szCs w:val="22"/>
              </w:rPr>
            </w:pPr>
            <w:r>
              <w:rPr>
                <w:rFonts w:ascii="Arial" w:hAnsi="Arial" w:cs="Arial"/>
                <w:sz w:val="22"/>
                <w:szCs w:val="22"/>
              </w:rPr>
              <w:t>Oct – Sep</w:t>
            </w:r>
          </w:p>
        </w:tc>
        <w:tc>
          <w:tcPr>
            <w:tcW w:w="1710" w:type="dxa"/>
          </w:tcPr>
          <w:p w14:paraId="42DA45A5" w14:textId="7B6D95E3" w:rsidR="00D769B6" w:rsidRDefault="005415A4" w:rsidP="005415A4">
            <w:pPr>
              <w:pStyle w:val="NormalWeb"/>
              <w:spacing w:before="0" w:beforeAutospacing="0" w:after="0" w:afterAutospacing="0"/>
              <w:jc w:val="center"/>
              <w:rPr>
                <w:rFonts w:ascii="Arial" w:hAnsi="Arial" w:cs="Arial"/>
                <w:sz w:val="22"/>
                <w:szCs w:val="22"/>
              </w:rPr>
            </w:pPr>
            <w:r>
              <w:rPr>
                <w:rFonts w:ascii="Arial" w:hAnsi="Arial" w:cs="Arial"/>
                <w:sz w:val="22"/>
                <w:szCs w:val="22"/>
              </w:rPr>
              <w:t>$</w:t>
            </w:r>
            <w:r w:rsidR="00B45784">
              <w:rPr>
                <w:rFonts w:ascii="Arial" w:hAnsi="Arial" w:cs="Arial"/>
                <w:sz w:val="22"/>
                <w:szCs w:val="22"/>
              </w:rPr>
              <w:t>11,000,000</w:t>
            </w:r>
          </w:p>
        </w:tc>
      </w:tr>
      <w:tr w:rsidR="00D769B6" w14:paraId="55F3AD9C" w14:textId="77777777" w:rsidTr="00DF2CE8">
        <w:tc>
          <w:tcPr>
            <w:tcW w:w="3685" w:type="dxa"/>
          </w:tcPr>
          <w:p w14:paraId="29BD9547" w14:textId="50DC7103" w:rsidR="00D769B6" w:rsidRDefault="00D769B6" w:rsidP="00D769B6">
            <w:pPr>
              <w:pStyle w:val="NormalWeb"/>
              <w:spacing w:before="0" w:beforeAutospacing="0" w:after="0" w:afterAutospacing="0"/>
              <w:rPr>
                <w:rFonts w:ascii="Arial" w:hAnsi="Arial" w:cs="Arial"/>
                <w:sz w:val="22"/>
                <w:szCs w:val="22"/>
              </w:rPr>
            </w:pPr>
            <w:r>
              <w:rPr>
                <w:rFonts w:ascii="Arial" w:hAnsi="Arial" w:cs="Arial"/>
                <w:sz w:val="22"/>
                <w:szCs w:val="22"/>
              </w:rPr>
              <w:t>HWAP</w:t>
            </w:r>
          </w:p>
        </w:tc>
        <w:tc>
          <w:tcPr>
            <w:tcW w:w="2160" w:type="dxa"/>
          </w:tcPr>
          <w:p w14:paraId="69148A40" w14:textId="3F2F8560" w:rsidR="00D769B6" w:rsidRDefault="00D769B6" w:rsidP="00D769B6">
            <w:pPr>
              <w:pStyle w:val="NormalWeb"/>
              <w:spacing w:before="0" w:beforeAutospacing="0" w:after="0" w:afterAutospacing="0"/>
              <w:jc w:val="center"/>
              <w:rPr>
                <w:rFonts w:ascii="Arial" w:hAnsi="Arial" w:cs="Arial"/>
                <w:sz w:val="22"/>
                <w:szCs w:val="22"/>
              </w:rPr>
            </w:pPr>
            <w:r>
              <w:rPr>
                <w:rFonts w:ascii="Arial" w:hAnsi="Arial" w:cs="Arial"/>
                <w:sz w:val="22"/>
                <w:szCs w:val="22"/>
              </w:rPr>
              <w:t>93.568</w:t>
            </w:r>
          </w:p>
        </w:tc>
        <w:tc>
          <w:tcPr>
            <w:tcW w:w="1440" w:type="dxa"/>
          </w:tcPr>
          <w:p w14:paraId="5408A1B3" w14:textId="3BC08411" w:rsidR="00D769B6" w:rsidRDefault="00D769B6" w:rsidP="00D769B6">
            <w:pPr>
              <w:pStyle w:val="NormalWeb"/>
              <w:spacing w:before="0" w:beforeAutospacing="0" w:after="0" w:afterAutospacing="0"/>
              <w:jc w:val="center"/>
              <w:rPr>
                <w:rFonts w:ascii="Arial" w:hAnsi="Arial" w:cs="Arial"/>
                <w:sz w:val="22"/>
                <w:szCs w:val="22"/>
              </w:rPr>
            </w:pPr>
            <w:r>
              <w:rPr>
                <w:rFonts w:ascii="Arial" w:hAnsi="Arial" w:cs="Arial"/>
                <w:sz w:val="22"/>
                <w:szCs w:val="22"/>
              </w:rPr>
              <w:t>Oct – Sep</w:t>
            </w:r>
          </w:p>
        </w:tc>
        <w:tc>
          <w:tcPr>
            <w:tcW w:w="1710" w:type="dxa"/>
          </w:tcPr>
          <w:p w14:paraId="6A3031CE" w14:textId="47FD0E14" w:rsidR="00D769B6" w:rsidRDefault="00971EB4" w:rsidP="005415A4">
            <w:pPr>
              <w:pStyle w:val="NormalWeb"/>
              <w:spacing w:before="0" w:beforeAutospacing="0" w:after="0" w:afterAutospacing="0"/>
              <w:jc w:val="center"/>
              <w:rPr>
                <w:rFonts w:ascii="Arial" w:hAnsi="Arial" w:cs="Arial"/>
                <w:sz w:val="22"/>
                <w:szCs w:val="22"/>
              </w:rPr>
            </w:pPr>
            <w:r>
              <w:rPr>
                <w:rFonts w:ascii="Arial" w:hAnsi="Arial" w:cs="Arial"/>
                <w:sz w:val="22"/>
                <w:szCs w:val="22"/>
              </w:rPr>
              <w:t>1,</w:t>
            </w:r>
            <w:r w:rsidR="00B45784">
              <w:rPr>
                <w:rFonts w:ascii="Arial" w:hAnsi="Arial" w:cs="Arial"/>
                <w:sz w:val="22"/>
                <w:szCs w:val="22"/>
              </w:rPr>
              <w:t>250,000</w:t>
            </w:r>
          </w:p>
        </w:tc>
      </w:tr>
      <w:tr w:rsidR="00D769B6" w14:paraId="4DA0F677" w14:textId="77777777" w:rsidTr="00DF2CE8">
        <w:tc>
          <w:tcPr>
            <w:tcW w:w="3685" w:type="dxa"/>
          </w:tcPr>
          <w:p w14:paraId="00582A98" w14:textId="6AF69D89" w:rsidR="00D769B6" w:rsidRDefault="00D769B6" w:rsidP="00D769B6">
            <w:pPr>
              <w:pStyle w:val="NormalWeb"/>
              <w:spacing w:before="0" w:beforeAutospacing="0" w:after="0" w:afterAutospacing="0"/>
              <w:rPr>
                <w:rFonts w:ascii="Arial" w:hAnsi="Arial" w:cs="Arial"/>
                <w:sz w:val="22"/>
                <w:szCs w:val="22"/>
              </w:rPr>
            </w:pPr>
            <w:r>
              <w:rPr>
                <w:rFonts w:ascii="Arial" w:hAnsi="Arial" w:cs="Arial"/>
                <w:sz w:val="22"/>
                <w:szCs w:val="22"/>
              </w:rPr>
              <w:t>Weatherization</w:t>
            </w:r>
          </w:p>
        </w:tc>
        <w:tc>
          <w:tcPr>
            <w:tcW w:w="2160" w:type="dxa"/>
          </w:tcPr>
          <w:p w14:paraId="5166B26E" w14:textId="2DBD61AF" w:rsidR="00D769B6" w:rsidRDefault="00D769B6" w:rsidP="00D769B6">
            <w:pPr>
              <w:pStyle w:val="NormalWeb"/>
              <w:spacing w:before="0" w:beforeAutospacing="0" w:after="0" w:afterAutospacing="0"/>
              <w:jc w:val="center"/>
              <w:rPr>
                <w:rFonts w:ascii="Arial" w:hAnsi="Arial" w:cs="Arial"/>
                <w:sz w:val="22"/>
                <w:szCs w:val="22"/>
              </w:rPr>
            </w:pPr>
            <w:r>
              <w:rPr>
                <w:rFonts w:ascii="Arial" w:hAnsi="Arial" w:cs="Arial"/>
                <w:sz w:val="22"/>
                <w:szCs w:val="22"/>
              </w:rPr>
              <w:t>81.042</w:t>
            </w:r>
          </w:p>
        </w:tc>
        <w:tc>
          <w:tcPr>
            <w:tcW w:w="1440" w:type="dxa"/>
          </w:tcPr>
          <w:p w14:paraId="6BD7FC0D" w14:textId="26C108B4" w:rsidR="00D769B6" w:rsidRDefault="00D769B6" w:rsidP="00D769B6">
            <w:pPr>
              <w:pStyle w:val="NormalWeb"/>
              <w:spacing w:before="0" w:beforeAutospacing="0" w:after="0" w:afterAutospacing="0"/>
              <w:jc w:val="center"/>
              <w:rPr>
                <w:rFonts w:ascii="Arial" w:hAnsi="Arial" w:cs="Arial"/>
                <w:sz w:val="22"/>
                <w:szCs w:val="22"/>
              </w:rPr>
            </w:pPr>
            <w:r>
              <w:rPr>
                <w:rFonts w:ascii="Arial" w:hAnsi="Arial" w:cs="Arial"/>
                <w:sz w:val="22"/>
                <w:szCs w:val="22"/>
              </w:rPr>
              <w:t>Apr – Mar</w:t>
            </w:r>
          </w:p>
        </w:tc>
        <w:tc>
          <w:tcPr>
            <w:tcW w:w="1710" w:type="dxa"/>
          </w:tcPr>
          <w:p w14:paraId="57ED81FF" w14:textId="56261F0A" w:rsidR="00D769B6" w:rsidRDefault="00971EB4" w:rsidP="005415A4">
            <w:pPr>
              <w:pStyle w:val="NormalWeb"/>
              <w:spacing w:before="0" w:beforeAutospacing="0" w:after="0" w:afterAutospacing="0"/>
              <w:jc w:val="center"/>
              <w:rPr>
                <w:rFonts w:ascii="Arial" w:hAnsi="Arial" w:cs="Arial"/>
                <w:sz w:val="22"/>
                <w:szCs w:val="22"/>
              </w:rPr>
            </w:pPr>
            <w:r>
              <w:rPr>
                <w:rFonts w:ascii="Arial" w:hAnsi="Arial" w:cs="Arial"/>
                <w:sz w:val="22"/>
                <w:szCs w:val="22"/>
              </w:rPr>
              <w:t>950,000</w:t>
            </w:r>
          </w:p>
        </w:tc>
      </w:tr>
      <w:tr w:rsidR="00D769B6" w14:paraId="04ADAF71" w14:textId="77777777" w:rsidTr="00DF2CE8">
        <w:tc>
          <w:tcPr>
            <w:tcW w:w="3685" w:type="dxa"/>
          </w:tcPr>
          <w:p w14:paraId="617D24E4" w14:textId="58139326" w:rsidR="00D769B6" w:rsidRDefault="00D769B6" w:rsidP="00D769B6">
            <w:pPr>
              <w:pStyle w:val="NormalWeb"/>
              <w:spacing w:before="0" w:beforeAutospacing="0" w:after="0" w:afterAutospacing="0"/>
              <w:rPr>
                <w:rFonts w:ascii="Arial" w:hAnsi="Arial" w:cs="Arial"/>
                <w:sz w:val="22"/>
                <w:szCs w:val="22"/>
              </w:rPr>
            </w:pPr>
            <w:proofErr w:type="spellStart"/>
            <w:r>
              <w:rPr>
                <w:rFonts w:ascii="Arial" w:hAnsi="Arial" w:cs="Arial"/>
                <w:sz w:val="22"/>
                <w:szCs w:val="22"/>
              </w:rPr>
              <w:t>Utilitiy</w:t>
            </w:r>
            <w:proofErr w:type="spellEnd"/>
            <w:r>
              <w:rPr>
                <w:rFonts w:ascii="Arial" w:hAnsi="Arial" w:cs="Arial"/>
                <w:sz w:val="22"/>
                <w:szCs w:val="22"/>
              </w:rPr>
              <w:t xml:space="preserve"> leveraging</w:t>
            </w:r>
          </w:p>
        </w:tc>
        <w:tc>
          <w:tcPr>
            <w:tcW w:w="2160" w:type="dxa"/>
          </w:tcPr>
          <w:p w14:paraId="18FD366B" w14:textId="77777777" w:rsidR="00D769B6" w:rsidRDefault="00D769B6" w:rsidP="00D769B6">
            <w:pPr>
              <w:pStyle w:val="NormalWeb"/>
              <w:spacing w:before="0" w:beforeAutospacing="0" w:after="0" w:afterAutospacing="0"/>
              <w:jc w:val="center"/>
              <w:rPr>
                <w:rFonts w:ascii="Arial" w:hAnsi="Arial" w:cs="Arial"/>
                <w:sz w:val="22"/>
                <w:szCs w:val="22"/>
              </w:rPr>
            </w:pPr>
          </w:p>
        </w:tc>
        <w:tc>
          <w:tcPr>
            <w:tcW w:w="1440" w:type="dxa"/>
          </w:tcPr>
          <w:p w14:paraId="451D5673" w14:textId="248047F7" w:rsidR="00D769B6" w:rsidRDefault="00D769B6" w:rsidP="00D769B6">
            <w:pPr>
              <w:pStyle w:val="NormalWeb"/>
              <w:spacing w:before="0" w:beforeAutospacing="0" w:after="0" w:afterAutospacing="0"/>
              <w:jc w:val="center"/>
              <w:rPr>
                <w:rFonts w:ascii="Arial" w:hAnsi="Arial" w:cs="Arial"/>
                <w:sz w:val="22"/>
                <w:szCs w:val="22"/>
              </w:rPr>
            </w:pPr>
            <w:r>
              <w:rPr>
                <w:rFonts w:ascii="Arial" w:hAnsi="Arial" w:cs="Arial"/>
                <w:sz w:val="22"/>
                <w:szCs w:val="22"/>
              </w:rPr>
              <w:t>Jan – Dec</w:t>
            </w:r>
          </w:p>
        </w:tc>
        <w:tc>
          <w:tcPr>
            <w:tcW w:w="1710" w:type="dxa"/>
          </w:tcPr>
          <w:p w14:paraId="118A60BB" w14:textId="307F69A3" w:rsidR="00D769B6" w:rsidRDefault="00701DE1" w:rsidP="005415A4">
            <w:pPr>
              <w:pStyle w:val="NormalWeb"/>
              <w:spacing w:before="0" w:beforeAutospacing="0" w:after="0" w:afterAutospacing="0"/>
              <w:jc w:val="center"/>
              <w:rPr>
                <w:rFonts w:ascii="Arial" w:hAnsi="Arial" w:cs="Arial"/>
                <w:sz w:val="22"/>
                <w:szCs w:val="22"/>
              </w:rPr>
            </w:pPr>
            <w:r>
              <w:rPr>
                <w:rFonts w:ascii="Arial" w:hAnsi="Arial" w:cs="Arial"/>
                <w:sz w:val="22"/>
                <w:szCs w:val="22"/>
              </w:rPr>
              <w:t>7</w:t>
            </w:r>
            <w:r w:rsidR="00410BF8">
              <w:rPr>
                <w:rFonts w:ascii="Arial" w:hAnsi="Arial" w:cs="Arial"/>
                <w:sz w:val="22"/>
                <w:szCs w:val="22"/>
              </w:rPr>
              <w:t>,5</w:t>
            </w:r>
            <w:r w:rsidR="005415A4">
              <w:rPr>
                <w:rFonts w:ascii="Arial" w:hAnsi="Arial" w:cs="Arial"/>
                <w:sz w:val="22"/>
                <w:szCs w:val="22"/>
              </w:rPr>
              <w:t>00,000</w:t>
            </w:r>
          </w:p>
        </w:tc>
      </w:tr>
      <w:tr w:rsidR="00D769B6" w14:paraId="3C98C3B9" w14:textId="77777777" w:rsidTr="00DF2CE8">
        <w:tc>
          <w:tcPr>
            <w:tcW w:w="3685" w:type="dxa"/>
          </w:tcPr>
          <w:p w14:paraId="331C2379" w14:textId="161FC52A" w:rsidR="00D769B6" w:rsidRDefault="00D769B6" w:rsidP="00D769B6">
            <w:pPr>
              <w:pStyle w:val="NormalWeb"/>
              <w:spacing w:before="0" w:beforeAutospacing="0" w:after="0" w:afterAutospacing="0"/>
              <w:rPr>
                <w:rFonts w:ascii="Arial" w:hAnsi="Arial" w:cs="Arial"/>
                <w:sz w:val="22"/>
                <w:szCs w:val="22"/>
              </w:rPr>
            </w:pPr>
            <w:r>
              <w:rPr>
                <w:rFonts w:ascii="Arial" w:hAnsi="Arial" w:cs="Arial"/>
                <w:sz w:val="22"/>
                <w:szCs w:val="22"/>
              </w:rPr>
              <w:t>Head Start</w:t>
            </w:r>
            <w:r w:rsidR="005415A4">
              <w:rPr>
                <w:rFonts w:ascii="Arial" w:hAnsi="Arial" w:cs="Arial"/>
                <w:sz w:val="22"/>
                <w:szCs w:val="22"/>
              </w:rPr>
              <w:t>/Early Head Start</w:t>
            </w:r>
          </w:p>
        </w:tc>
        <w:tc>
          <w:tcPr>
            <w:tcW w:w="2160" w:type="dxa"/>
          </w:tcPr>
          <w:p w14:paraId="5989B68B" w14:textId="3452AB32" w:rsidR="00D769B6" w:rsidRDefault="00D769B6" w:rsidP="00D769B6">
            <w:pPr>
              <w:pStyle w:val="NormalWeb"/>
              <w:spacing w:before="0" w:beforeAutospacing="0" w:after="0" w:afterAutospacing="0"/>
              <w:jc w:val="center"/>
              <w:rPr>
                <w:rFonts w:ascii="Arial" w:hAnsi="Arial" w:cs="Arial"/>
                <w:sz w:val="22"/>
                <w:szCs w:val="22"/>
              </w:rPr>
            </w:pPr>
            <w:r>
              <w:rPr>
                <w:rFonts w:ascii="Arial" w:hAnsi="Arial" w:cs="Arial"/>
                <w:sz w:val="22"/>
                <w:szCs w:val="22"/>
              </w:rPr>
              <w:t>93.600</w:t>
            </w:r>
          </w:p>
        </w:tc>
        <w:tc>
          <w:tcPr>
            <w:tcW w:w="1440" w:type="dxa"/>
          </w:tcPr>
          <w:p w14:paraId="132CC751" w14:textId="50967695" w:rsidR="00D769B6" w:rsidRDefault="00D769B6" w:rsidP="00D769B6">
            <w:pPr>
              <w:pStyle w:val="NormalWeb"/>
              <w:spacing w:before="0" w:beforeAutospacing="0" w:after="0" w:afterAutospacing="0"/>
              <w:jc w:val="center"/>
              <w:rPr>
                <w:rFonts w:ascii="Arial" w:hAnsi="Arial" w:cs="Arial"/>
                <w:sz w:val="22"/>
                <w:szCs w:val="22"/>
              </w:rPr>
            </w:pPr>
            <w:r>
              <w:rPr>
                <w:rFonts w:ascii="Arial" w:hAnsi="Arial" w:cs="Arial"/>
                <w:sz w:val="22"/>
                <w:szCs w:val="22"/>
              </w:rPr>
              <w:t>May – Apr</w:t>
            </w:r>
          </w:p>
        </w:tc>
        <w:tc>
          <w:tcPr>
            <w:tcW w:w="1710" w:type="dxa"/>
          </w:tcPr>
          <w:p w14:paraId="37E73994" w14:textId="638D75A4" w:rsidR="00D769B6" w:rsidRDefault="00F257DE" w:rsidP="005415A4">
            <w:pPr>
              <w:pStyle w:val="NormalWeb"/>
              <w:spacing w:before="0" w:beforeAutospacing="0" w:after="0" w:afterAutospacing="0"/>
              <w:jc w:val="center"/>
              <w:rPr>
                <w:rFonts w:ascii="Arial" w:hAnsi="Arial" w:cs="Arial"/>
                <w:sz w:val="22"/>
                <w:szCs w:val="22"/>
              </w:rPr>
            </w:pPr>
            <w:r>
              <w:rPr>
                <w:rFonts w:ascii="Arial" w:hAnsi="Arial" w:cs="Arial"/>
                <w:sz w:val="22"/>
                <w:szCs w:val="22"/>
              </w:rPr>
              <w:t>11,000,000</w:t>
            </w:r>
          </w:p>
        </w:tc>
      </w:tr>
      <w:tr w:rsidR="00701DE1" w14:paraId="4B975350" w14:textId="77777777" w:rsidTr="00DF2CE8">
        <w:tc>
          <w:tcPr>
            <w:tcW w:w="3685" w:type="dxa"/>
          </w:tcPr>
          <w:p w14:paraId="6DF08A36" w14:textId="02D34CF1" w:rsidR="00701DE1" w:rsidRDefault="00701DE1" w:rsidP="00D769B6">
            <w:pPr>
              <w:pStyle w:val="NormalWeb"/>
              <w:spacing w:before="0" w:beforeAutospacing="0" w:after="0" w:afterAutospacing="0"/>
              <w:rPr>
                <w:rFonts w:ascii="Arial" w:hAnsi="Arial" w:cs="Arial"/>
                <w:sz w:val="22"/>
                <w:szCs w:val="22"/>
              </w:rPr>
            </w:pPr>
            <w:r>
              <w:rPr>
                <w:rFonts w:ascii="Arial" w:hAnsi="Arial" w:cs="Arial"/>
                <w:sz w:val="22"/>
                <w:szCs w:val="22"/>
              </w:rPr>
              <w:t xml:space="preserve">Head State </w:t>
            </w:r>
            <w:proofErr w:type="spellStart"/>
            <w:r>
              <w:rPr>
                <w:rFonts w:ascii="Arial" w:hAnsi="Arial" w:cs="Arial"/>
                <w:sz w:val="22"/>
                <w:szCs w:val="22"/>
              </w:rPr>
              <w:t>State</w:t>
            </w:r>
            <w:proofErr w:type="spellEnd"/>
            <w:r>
              <w:rPr>
                <w:rFonts w:ascii="Arial" w:hAnsi="Arial" w:cs="Arial"/>
                <w:sz w:val="22"/>
                <w:szCs w:val="22"/>
              </w:rPr>
              <w:t xml:space="preserve"> Supplemental</w:t>
            </w:r>
          </w:p>
        </w:tc>
        <w:tc>
          <w:tcPr>
            <w:tcW w:w="2160" w:type="dxa"/>
          </w:tcPr>
          <w:p w14:paraId="3FF32CC8" w14:textId="77777777" w:rsidR="00701DE1" w:rsidRDefault="00701DE1" w:rsidP="00D769B6">
            <w:pPr>
              <w:pStyle w:val="NormalWeb"/>
              <w:spacing w:before="0" w:beforeAutospacing="0" w:after="0" w:afterAutospacing="0"/>
              <w:jc w:val="center"/>
              <w:rPr>
                <w:rFonts w:ascii="Arial" w:hAnsi="Arial" w:cs="Arial"/>
                <w:sz w:val="22"/>
                <w:szCs w:val="22"/>
              </w:rPr>
            </w:pPr>
          </w:p>
        </w:tc>
        <w:tc>
          <w:tcPr>
            <w:tcW w:w="1440" w:type="dxa"/>
          </w:tcPr>
          <w:p w14:paraId="6F09D589" w14:textId="5F84910E" w:rsidR="00701DE1" w:rsidRDefault="00701DE1" w:rsidP="00D769B6">
            <w:pPr>
              <w:pStyle w:val="NormalWeb"/>
              <w:spacing w:before="0" w:beforeAutospacing="0" w:after="0" w:afterAutospacing="0"/>
              <w:jc w:val="center"/>
              <w:rPr>
                <w:rFonts w:ascii="Arial" w:hAnsi="Arial" w:cs="Arial"/>
                <w:sz w:val="22"/>
                <w:szCs w:val="22"/>
              </w:rPr>
            </w:pPr>
            <w:r>
              <w:rPr>
                <w:rFonts w:ascii="Arial" w:hAnsi="Arial" w:cs="Arial"/>
                <w:sz w:val="22"/>
                <w:szCs w:val="22"/>
              </w:rPr>
              <w:t>Jul – Jun</w:t>
            </w:r>
          </w:p>
        </w:tc>
        <w:tc>
          <w:tcPr>
            <w:tcW w:w="1710" w:type="dxa"/>
          </w:tcPr>
          <w:p w14:paraId="6751E3A6" w14:textId="22827E33" w:rsidR="00701DE1" w:rsidRDefault="00701DE1" w:rsidP="005415A4">
            <w:pPr>
              <w:pStyle w:val="NormalWeb"/>
              <w:spacing w:before="0" w:beforeAutospacing="0" w:after="0" w:afterAutospacing="0"/>
              <w:jc w:val="center"/>
              <w:rPr>
                <w:rFonts w:ascii="Arial" w:hAnsi="Arial" w:cs="Arial"/>
                <w:sz w:val="22"/>
                <w:szCs w:val="22"/>
              </w:rPr>
            </w:pPr>
            <w:r>
              <w:rPr>
                <w:rFonts w:ascii="Arial" w:hAnsi="Arial" w:cs="Arial"/>
                <w:sz w:val="22"/>
                <w:szCs w:val="22"/>
              </w:rPr>
              <w:t>900,000</w:t>
            </w:r>
          </w:p>
        </w:tc>
      </w:tr>
      <w:tr w:rsidR="00701DE1" w14:paraId="65F1AB9C" w14:textId="77777777" w:rsidTr="00DF2CE8">
        <w:tc>
          <w:tcPr>
            <w:tcW w:w="3685" w:type="dxa"/>
          </w:tcPr>
          <w:p w14:paraId="411D580E" w14:textId="363477E6" w:rsidR="00701DE1" w:rsidRDefault="00701DE1" w:rsidP="00D769B6">
            <w:pPr>
              <w:pStyle w:val="NormalWeb"/>
              <w:spacing w:before="0" w:beforeAutospacing="0" w:after="0" w:afterAutospacing="0"/>
              <w:rPr>
                <w:rFonts w:ascii="Arial" w:hAnsi="Arial" w:cs="Arial"/>
                <w:sz w:val="22"/>
                <w:szCs w:val="22"/>
              </w:rPr>
            </w:pPr>
            <w:r>
              <w:rPr>
                <w:rFonts w:ascii="Arial" w:hAnsi="Arial" w:cs="Arial"/>
                <w:sz w:val="22"/>
                <w:szCs w:val="22"/>
              </w:rPr>
              <w:t>Commonwealth Cares for Children</w:t>
            </w:r>
          </w:p>
        </w:tc>
        <w:tc>
          <w:tcPr>
            <w:tcW w:w="2160" w:type="dxa"/>
          </w:tcPr>
          <w:p w14:paraId="1DC7DF9D" w14:textId="77777777" w:rsidR="00701DE1" w:rsidRDefault="00701DE1" w:rsidP="00D769B6">
            <w:pPr>
              <w:pStyle w:val="NormalWeb"/>
              <w:spacing w:before="0" w:beforeAutospacing="0" w:after="0" w:afterAutospacing="0"/>
              <w:jc w:val="center"/>
              <w:rPr>
                <w:rFonts w:ascii="Arial" w:hAnsi="Arial" w:cs="Arial"/>
                <w:sz w:val="22"/>
                <w:szCs w:val="22"/>
              </w:rPr>
            </w:pPr>
          </w:p>
        </w:tc>
        <w:tc>
          <w:tcPr>
            <w:tcW w:w="1440" w:type="dxa"/>
          </w:tcPr>
          <w:p w14:paraId="17DA4B4D" w14:textId="15E87804" w:rsidR="00701DE1" w:rsidRDefault="00701DE1" w:rsidP="00D769B6">
            <w:pPr>
              <w:pStyle w:val="NormalWeb"/>
              <w:spacing w:before="0" w:beforeAutospacing="0" w:after="0" w:afterAutospacing="0"/>
              <w:jc w:val="center"/>
              <w:rPr>
                <w:rFonts w:ascii="Arial" w:hAnsi="Arial" w:cs="Arial"/>
                <w:sz w:val="22"/>
                <w:szCs w:val="22"/>
              </w:rPr>
            </w:pPr>
            <w:r>
              <w:rPr>
                <w:rFonts w:ascii="Arial" w:hAnsi="Arial" w:cs="Arial"/>
                <w:sz w:val="22"/>
                <w:szCs w:val="22"/>
              </w:rPr>
              <w:t>Jul – Jun</w:t>
            </w:r>
          </w:p>
        </w:tc>
        <w:tc>
          <w:tcPr>
            <w:tcW w:w="1710" w:type="dxa"/>
          </w:tcPr>
          <w:p w14:paraId="2C878478" w14:textId="082F219C" w:rsidR="00701DE1" w:rsidRDefault="00701DE1" w:rsidP="005415A4">
            <w:pPr>
              <w:pStyle w:val="NormalWeb"/>
              <w:spacing w:before="0" w:beforeAutospacing="0" w:after="0" w:afterAutospacing="0"/>
              <w:jc w:val="center"/>
              <w:rPr>
                <w:rFonts w:ascii="Arial" w:hAnsi="Arial" w:cs="Arial"/>
                <w:sz w:val="22"/>
                <w:szCs w:val="22"/>
              </w:rPr>
            </w:pPr>
            <w:r>
              <w:rPr>
                <w:rFonts w:ascii="Arial" w:hAnsi="Arial" w:cs="Arial"/>
                <w:sz w:val="22"/>
                <w:szCs w:val="22"/>
              </w:rPr>
              <w:t>600,000</w:t>
            </w:r>
          </w:p>
        </w:tc>
      </w:tr>
      <w:tr w:rsidR="00D769B6" w14:paraId="0B91389E" w14:textId="77777777" w:rsidTr="00DF2CE8">
        <w:tc>
          <w:tcPr>
            <w:tcW w:w="3685" w:type="dxa"/>
          </w:tcPr>
          <w:p w14:paraId="4B996BB2" w14:textId="6D8DA2B8" w:rsidR="00D769B6" w:rsidRDefault="00D769B6" w:rsidP="00D769B6">
            <w:pPr>
              <w:pStyle w:val="NormalWeb"/>
              <w:spacing w:before="0" w:beforeAutospacing="0" w:after="0" w:afterAutospacing="0"/>
              <w:rPr>
                <w:rFonts w:ascii="Arial" w:hAnsi="Arial" w:cs="Arial"/>
                <w:sz w:val="22"/>
                <w:szCs w:val="22"/>
              </w:rPr>
            </w:pPr>
            <w:r>
              <w:rPr>
                <w:rFonts w:ascii="Arial" w:hAnsi="Arial" w:cs="Arial"/>
                <w:sz w:val="22"/>
                <w:szCs w:val="22"/>
              </w:rPr>
              <w:t>Child Care</w:t>
            </w:r>
          </w:p>
        </w:tc>
        <w:tc>
          <w:tcPr>
            <w:tcW w:w="2160" w:type="dxa"/>
          </w:tcPr>
          <w:p w14:paraId="57C55D2F" w14:textId="3D03E9F8" w:rsidR="00D769B6" w:rsidRDefault="00D769B6" w:rsidP="00D769B6">
            <w:pPr>
              <w:pStyle w:val="NormalWeb"/>
              <w:spacing w:before="0" w:beforeAutospacing="0" w:after="0" w:afterAutospacing="0"/>
              <w:jc w:val="center"/>
              <w:rPr>
                <w:rFonts w:ascii="Arial" w:hAnsi="Arial" w:cs="Arial"/>
                <w:sz w:val="22"/>
                <w:szCs w:val="22"/>
              </w:rPr>
            </w:pPr>
            <w:r>
              <w:rPr>
                <w:rFonts w:ascii="Arial" w:hAnsi="Arial" w:cs="Arial"/>
                <w:sz w:val="22"/>
                <w:szCs w:val="22"/>
              </w:rPr>
              <w:t>93.575 and 93.596</w:t>
            </w:r>
          </w:p>
        </w:tc>
        <w:tc>
          <w:tcPr>
            <w:tcW w:w="1440" w:type="dxa"/>
          </w:tcPr>
          <w:p w14:paraId="4994C5E4" w14:textId="36EAA4C7" w:rsidR="00D769B6" w:rsidRDefault="00D769B6" w:rsidP="00D769B6">
            <w:pPr>
              <w:pStyle w:val="NormalWeb"/>
              <w:spacing w:before="0" w:beforeAutospacing="0" w:after="0" w:afterAutospacing="0"/>
              <w:jc w:val="center"/>
              <w:rPr>
                <w:rFonts w:ascii="Arial" w:hAnsi="Arial" w:cs="Arial"/>
                <w:sz w:val="22"/>
                <w:szCs w:val="22"/>
              </w:rPr>
            </w:pPr>
            <w:r>
              <w:rPr>
                <w:rFonts w:ascii="Arial" w:hAnsi="Arial" w:cs="Arial"/>
                <w:sz w:val="22"/>
                <w:szCs w:val="22"/>
              </w:rPr>
              <w:t>Jul – Jun</w:t>
            </w:r>
          </w:p>
        </w:tc>
        <w:tc>
          <w:tcPr>
            <w:tcW w:w="1710" w:type="dxa"/>
          </w:tcPr>
          <w:p w14:paraId="6B78924B" w14:textId="2402F2CC" w:rsidR="00D769B6" w:rsidRDefault="00971EB4" w:rsidP="005415A4">
            <w:pPr>
              <w:pStyle w:val="NormalWeb"/>
              <w:spacing w:before="0" w:beforeAutospacing="0" w:after="0" w:afterAutospacing="0"/>
              <w:jc w:val="center"/>
              <w:rPr>
                <w:rFonts w:ascii="Arial" w:hAnsi="Arial" w:cs="Arial"/>
                <w:sz w:val="22"/>
                <w:szCs w:val="22"/>
              </w:rPr>
            </w:pPr>
            <w:r>
              <w:rPr>
                <w:rFonts w:ascii="Arial" w:hAnsi="Arial" w:cs="Arial"/>
                <w:sz w:val="22"/>
                <w:szCs w:val="22"/>
              </w:rPr>
              <w:t>3,600,000</w:t>
            </w:r>
          </w:p>
        </w:tc>
      </w:tr>
      <w:tr w:rsidR="00D769B6" w14:paraId="0E09863D" w14:textId="77777777" w:rsidTr="00DF2CE8">
        <w:tc>
          <w:tcPr>
            <w:tcW w:w="3685" w:type="dxa"/>
          </w:tcPr>
          <w:p w14:paraId="5D35B221" w14:textId="5F4D0E25" w:rsidR="00D769B6" w:rsidRDefault="00D769B6" w:rsidP="00D769B6">
            <w:pPr>
              <w:pStyle w:val="NormalWeb"/>
              <w:spacing w:before="0" w:beforeAutospacing="0" w:after="0" w:afterAutospacing="0"/>
              <w:rPr>
                <w:rFonts w:ascii="Arial" w:hAnsi="Arial" w:cs="Arial"/>
                <w:sz w:val="22"/>
                <w:szCs w:val="22"/>
              </w:rPr>
            </w:pPr>
            <w:r>
              <w:rPr>
                <w:rFonts w:ascii="Arial" w:hAnsi="Arial" w:cs="Arial"/>
                <w:sz w:val="22"/>
                <w:szCs w:val="22"/>
              </w:rPr>
              <w:t>Child Food Program</w:t>
            </w:r>
          </w:p>
        </w:tc>
        <w:tc>
          <w:tcPr>
            <w:tcW w:w="2160" w:type="dxa"/>
          </w:tcPr>
          <w:p w14:paraId="6FFF86AF" w14:textId="21C1F66E" w:rsidR="00D769B6" w:rsidRDefault="00D769B6" w:rsidP="00D769B6">
            <w:pPr>
              <w:pStyle w:val="NormalWeb"/>
              <w:spacing w:before="0" w:beforeAutospacing="0" w:after="0" w:afterAutospacing="0"/>
              <w:jc w:val="center"/>
              <w:rPr>
                <w:rFonts w:ascii="Arial" w:hAnsi="Arial" w:cs="Arial"/>
                <w:sz w:val="22"/>
                <w:szCs w:val="22"/>
              </w:rPr>
            </w:pPr>
            <w:r>
              <w:rPr>
                <w:rFonts w:ascii="Arial" w:hAnsi="Arial" w:cs="Arial"/>
                <w:sz w:val="22"/>
                <w:szCs w:val="22"/>
              </w:rPr>
              <w:t>10.558</w:t>
            </w:r>
          </w:p>
        </w:tc>
        <w:tc>
          <w:tcPr>
            <w:tcW w:w="1440" w:type="dxa"/>
          </w:tcPr>
          <w:p w14:paraId="38DEDA97" w14:textId="48652549" w:rsidR="00D769B6" w:rsidRDefault="00D769B6" w:rsidP="00D769B6">
            <w:pPr>
              <w:pStyle w:val="NormalWeb"/>
              <w:spacing w:before="0" w:beforeAutospacing="0" w:after="0" w:afterAutospacing="0"/>
              <w:jc w:val="center"/>
              <w:rPr>
                <w:rFonts w:ascii="Arial" w:hAnsi="Arial" w:cs="Arial"/>
                <w:sz w:val="22"/>
                <w:szCs w:val="22"/>
              </w:rPr>
            </w:pPr>
            <w:r>
              <w:rPr>
                <w:rFonts w:ascii="Arial" w:hAnsi="Arial" w:cs="Arial"/>
                <w:sz w:val="22"/>
                <w:szCs w:val="22"/>
              </w:rPr>
              <w:t>Oct – Sep</w:t>
            </w:r>
          </w:p>
        </w:tc>
        <w:tc>
          <w:tcPr>
            <w:tcW w:w="1710" w:type="dxa"/>
          </w:tcPr>
          <w:p w14:paraId="5874A5CD" w14:textId="331A5EED" w:rsidR="00D769B6" w:rsidRDefault="00F257DE" w:rsidP="005415A4">
            <w:pPr>
              <w:pStyle w:val="NormalWeb"/>
              <w:spacing w:before="0" w:beforeAutospacing="0" w:after="0" w:afterAutospacing="0"/>
              <w:jc w:val="center"/>
              <w:rPr>
                <w:rFonts w:ascii="Arial" w:hAnsi="Arial" w:cs="Arial"/>
                <w:sz w:val="22"/>
                <w:szCs w:val="22"/>
              </w:rPr>
            </w:pPr>
            <w:r>
              <w:rPr>
                <w:rFonts w:ascii="Arial" w:hAnsi="Arial" w:cs="Arial"/>
                <w:sz w:val="22"/>
                <w:szCs w:val="22"/>
              </w:rPr>
              <w:t>400,000</w:t>
            </w:r>
          </w:p>
        </w:tc>
      </w:tr>
      <w:tr w:rsidR="00D769B6" w14:paraId="2D55BBAA" w14:textId="77777777" w:rsidTr="00DF2CE8">
        <w:tc>
          <w:tcPr>
            <w:tcW w:w="3685" w:type="dxa"/>
          </w:tcPr>
          <w:p w14:paraId="3EB5375A" w14:textId="5682120B" w:rsidR="00D769B6" w:rsidRDefault="00D769B6" w:rsidP="00D769B6">
            <w:pPr>
              <w:pStyle w:val="NormalWeb"/>
              <w:spacing w:before="0" w:beforeAutospacing="0" w:after="0" w:afterAutospacing="0"/>
              <w:rPr>
                <w:rFonts w:ascii="Arial" w:hAnsi="Arial" w:cs="Arial"/>
                <w:sz w:val="22"/>
                <w:szCs w:val="22"/>
              </w:rPr>
            </w:pPr>
            <w:r>
              <w:rPr>
                <w:rFonts w:ascii="Arial" w:hAnsi="Arial" w:cs="Arial"/>
                <w:sz w:val="22"/>
                <w:szCs w:val="22"/>
              </w:rPr>
              <w:t>SCSEP</w:t>
            </w:r>
          </w:p>
        </w:tc>
        <w:tc>
          <w:tcPr>
            <w:tcW w:w="2160" w:type="dxa"/>
          </w:tcPr>
          <w:p w14:paraId="49194BC4" w14:textId="7F9B18D5" w:rsidR="00D769B6" w:rsidRDefault="00D769B6" w:rsidP="00D769B6">
            <w:pPr>
              <w:pStyle w:val="NormalWeb"/>
              <w:spacing w:before="0" w:beforeAutospacing="0" w:after="0" w:afterAutospacing="0"/>
              <w:jc w:val="center"/>
              <w:rPr>
                <w:rFonts w:ascii="Arial" w:hAnsi="Arial" w:cs="Arial"/>
                <w:sz w:val="22"/>
                <w:szCs w:val="22"/>
              </w:rPr>
            </w:pPr>
            <w:r>
              <w:rPr>
                <w:rFonts w:ascii="Arial" w:hAnsi="Arial" w:cs="Arial"/>
                <w:sz w:val="22"/>
                <w:szCs w:val="22"/>
              </w:rPr>
              <w:t>17.235</w:t>
            </w:r>
          </w:p>
        </w:tc>
        <w:tc>
          <w:tcPr>
            <w:tcW w:w="1440" w:type="dxa"/>
          </w:tcPr>
          <w:p w14:paraId="6A7C7066" w14:textId="61E1EC2E" w:rsidR="00D769B6" w:rsidRDefault="00D769B6" w:rsidP="00D769B6">
            <w:pPr>
              <w:pStyle w:val="NormalWeb"/>
              <w:spacing w:before="0" w:beforeAutospacing="0" w:after="0" w:afterAutospacing="0"/>
              <w:jc w:val="center"/>
              <w:rPr>
                <w:rFonts w:ascii="Arial" w:hAnsi="Arial" w:cs="Arial"/>
                <w:sz w:val="22"/>
                <w:szCs w:val="22"/>
              </w:rPr>
            </w:pPr>
            <w:r>
              <w:rPr>
                <w:rFonts w:ascii="Arial" w:hAnsi="Arial" w:cs="Arial"/>
                <w:sz w:val="22"/>
                <w:szCs w:val="22"/>
              </w:rPr>
              <w:t>Jul – Jun</w:t>
            </w:r>
          </w:p>
        </w:tc>
        <w:tc>
          <w:tcPr>
            <w:tcW w:w="1710" w:type="dxa"/>
          </w:tcPr>
          <w:p w14:paraId="42F0DCDC" w14:textId="4A69EB4C" w:rsidR="00D769B6" w:rsidRDefault="00971EB4" w:rsidP="005415A4">
            <w:pPr>
              <w:pStyle w:val="NormalWeb"/>
              <w:spacing w:before="0" w:beforeAutospacing="0" w:after="0" w:afterAutospacing="0"/>
              <w:jc w:val="center"/>
              <w:rPr>
                <w:rFonts w:ascii="Arial" w:hAnsi="Arial" w:cs="Arial"/>
                <w:sz w:val="22"/>
                <w:szCs w:val="22"/>
              </w:rPr>
            </w:pPr>
            <w:r>
              <w:rPr>
                <w:rFonts w:ascii="Arial" w:hAnsi="Arial" w:cs="Arial"/>
                <w:sz w:val="22"/>
                <w:szCs w:val="22"/>
              </w:rPr>
              <w:t>470,000</w:t>
            </w:r>
          </w:p>
        </w:tc>
      </w:tr>
      <w:tr w:rsidR="00D769B6" w14:paraId="5F728526" w14:textId="77777777" w:rsidTr="00DF2CE8">
        <w:tc>
          <w:tcPr>
            <w:tcW w:w="3685" w:type="dxa"/>
          </w:tcPr>
          <w:p w14:paraId="4D0D3722" w14:textId="208341DC" w:rsidR="00D769B6" w:rsidRDefault="00D769B6" w:rsidP="00D769B6">
            <w:pPr>
              <w:pStyle w:val="NormalWeb"/>
              <w:spacing w:before="0" w:beforeAutospacing="0" w:after="0" w:afterAutospacing="0"/>
              <w:rPr>
                <w:rFonts w:ascii="Arial" w:hAnsi="Arial" w:cs="Arial"/>
                <w:sz w:val="22"/>
                <w:szCs w:val="22"/>
              </w:rPr>
            </w:pPr>
            <w:r>
              <w:rPr>
                <w:rFonts w:ascii="Arial" w:hAnsi="Arial" w:cs="Arial"/>
                <w:sz w:val="22"/>
                <w:szCs w:val="22"/>
              </w:rPr>
              <w:t>FGP</w:t>
            </w:r>
          </w:p>
        </w:tc>
        <w:tc>
          <w:tcPr>
            <w:tcW w:w="2160" w:type="dxa"/>
          </w:tcPr>
          <w:p w14:paraId="0F08ED0B" w14:textId="45154583" w:rsidR="00D769B6" w:rsidRDefault="00D769B6" w:rsidP="00D769B6">
            <w:pPr>
              <w:pStyle w:val="NormalWeb"/>
              <w:spacing w:before="0" w:beforeAutospacing="0" w:after="0" w:afterAutospacing="0"/>
              <w:jc w:val="center"/>
              <w:rPr>
                <w:rFonts w:ascii="Arial" w:hAnsi="Arial" w:cs="Arial"/>
                <w:sz w:val="22"/>
                <w:szCs w:val="22"/>
              </w:rPr>
            </w:pPr>
            <w:r>
              <w:rPr>
                <w:rFonts w:ascii="Arial" w:hAnsi="Arial" w:cs="Arial"/>
                <w:sz w:val="22"/>
                <w:szCs w:val="22"/>
              </w:rPr>
              <w:t>94.011</w:t>
            </w:r>
          </w:p>
        </w:tc>
        <w:tc>
          <w:tcPr>
            <w:tcW w:w="1440" w:type="dxa"/>
          </w:tcPr>
          <w:p w14:paraId="647A82BB" w14:textId="00EFC729" w:rsidR="00D769B6" w:rsidRDefault="00D769B6" w:rsidP="00D769B6">
            <w:pPr>
              <w:pStyle w:val="NormalWeb"/>
              <w:spacing w:before="0" w:beforeAutospacing="0" w:after="0" w:afterAutospacing="0"/>
              <w:jc w:val="center"/>
              <w:rPr>
                <w:rFonts w:ascii="Arial" w:hAnsi="Arial" w:cs="Arial"/>
                <w:sz w:val="22"/>
                <w:szCs w:val="22"/>
              </w:rPr>
            </w:pPr>
            <w:r>
              <w:rPr>
                <w:rFonts w:ascii="Arial" w:hAnsi="Arial" w:cs="Arial"/>
                <w:sz w:val="22"/>
                <w:szCs w:val="22"/>
              </w:rPr>
              <w:t>Apr – Mar</w:t>
            </w:r>
          </w:p>
        </w:tc>
        <w:tc>
          <w:tcPr>
            <w:tcW w:w="1710" w:type="dxa"/>
          </w:tcPr>
          <w:p w14:paraId="4AF62191" w14:textId="50C52E53" w:rsidR="00D769B6" w:rsidRDefault="00971EB4" w:rsidP="005415A4">
            <w:pPr>
              <w:pStyle w:val="NormalWeb"/>
              <w:spacing w:before="0" w:beforeAutospacing="0" w:after="0" w:afterAutospacing="0"/>
              <w:jc w:val="center"/>
              <w:rPr>
                <w:rFonts w:ascii="Arial" w:hAnsi="Arial" w:cs="Arial"/>
                <w:sz w:val="22"/>
                <w:szCs w:val="22"/>
              </w:rPr>
            </w:pPr>
            <w:r>
              <w:rPr>
                <w:rFonts w:ascii="Arial" w:hAnsi="Arial" w:cs="Arial"/>
                <w:sz w:val="22"/>
                <w:szCs w:val="22"/>
              </w:rPr>
              <w:t>340,000</w:t>
            </w:r>
          </w:p>
        </w:tc>
      </w:tr>
      <w:tr w:rsidR="00971EB4" w14:paraId="1F1B5C85" w14:textId="77777777" w:rsidTr="00DF2CE8">
        <w:tc>
          <w:tcPr>
            <w:tcW w:w="3685" w:type="dxa"/>
          </w:tcPr>
          <w:p w14:paraId="476AFBF7" w14:textId="4ACA4442" w:rsidR="00971EB4" w:rsidRDefault="00971EB4" w:rsidP="00971EB4">
            <w:pPr>
              <w:pStyle w:val="NormalWeb"/>
              <w:spacing w:before="0" w:beforeAutospacing="0" w:after="0" w:afterAutospacing="0"/>
              <w:rPr>
                <w:rFonts w:ascii="Arial" w:hAnsi="Arial" w:cs="Arial"/>
                <w:sz w:val="22"/>
                <w:szCs w:val="22"/>
              </w:rPr>
            </w:pPr>
            <w:r>
              <w:rPr>
                <w:rFonts w:ascii="Arial" w:hAnsi="Arial" w:cs="Arial"/>
                <w:sz w:val="22"/>
                <w:szCs w:val="22"/>
              </w:rPr>
              <w:t>WIC</w:t>
            </w:r>
          </w:p>
        </w:tc>
        <w:tc>
          <w:tcPr>
            <w:tcW w:w="2160" w:type="dxa"/>
          </w:tcPr>
          <w:p w14:paraId="6E51018D" w14:textId="4CA96E25" w:rsidR="00971EB4" w:rsidRDefault="00971EB4" w:rsidP="00971EB4">
            <w:pPr>
              <w:pStyle w:val="NormalWeb"/>
              <w:spacing w:before="0" w:beforeAutospacing="0" w:after="0" w:afterAutospacing="0"/>
              <w:jc w:val="center"/>
              <w:rPr>
                <w:rFonts w:ascii="Arial" w:hAnsi="Arial" w:cs="Arial"/>
                <w:sz w:val="22"/>
                <w:szCs w:val="22"/>
              </w:rPr>
            </w:pPr>
            <w:r>
              <w:rPr>
                <w:rFonts w:ascii="Arial" w:hAnsi="Arial" w:cs="Arial"/>
                <w:sz w:val="22"/>
                <w:szCs w:val="22"/>
              </w:rPr>
              <w:t>10.557</w:t>
            </w:r>
          </w:p>
        </w:tc>
        <w:tc>
          <w:tcPr>
            <w:tcW w:w="1440" w:type="dxa"/>
          </w:tcPr>
          <w:p w14:paraId="34B581B9" w14:textId="1AF356F0" w:rsidR="00971EB4" w:rsidRDefault="00971EB4" w:rsidP="00971EB4">
            <w:pPr>
              <w:pStyle w:val="NormalWeb"/>
              <w:spacing w:before="0" w:beforeAutospacing="0" w:after="0" w:afterAutospacing="0"/>
              <w:jc w:val="center"/>
              <w:rPr>
                <w:rFonts w:ascii="Arial" w:hAnsi="Arial" w:cs="Arial"/>
                <w:sz w:val="22"/>
                <w:szCs w:val="22"/>
              </w:rPr>
            </w:pPr>
            <w:r>
              <w:rPr>
                <w:rFonts w:ascii="Arial" w:hAnsi="Arial" w:cs="Arial"/>
                <w:sz w:val="22"/>
                <w:szCs w:val="22"/>
              </w:rPr>
              <w:t>Jul – Jun</w:t>
            </w:r>
          </w:p>
        </w:tc>
        <w:tc>
          <w:tcPr>
            <w:tcW w:w="1710" w:type="dxa"/>
          </w:tcPr>
          <w:p w14:paraId="323E67A8" w14:textId="045AF255" w:rsidR="00971EB4" w:rsidRDefault="00971EB4" w:rsidP="00971EB4">
            <w:pPr>
              <w:pStyle w:val="NormalWeb"/>
              <w:spacing w:before="0" w:beforeAutospacing="0" w:after="0" w:afterAutospacing="0"/>
              <w:jc w:val="center"/>
              <w:rPr>
                <w:rFonts w:ascii="Arial" w:hAnsi="Arial" w:cs="Arial"/>
                <w:sz w:val="22"/>
                <w:szCs w:val="22"/>
              </w:rPr>
            </w:pPr>
            <w:r>
              <w:rPr>
                <w:rFonts w:ascii="Arial" w:hAnsi="Arial" w:cs="Arial"/>
                <w:sz w:val="22"/>
                <w:szCs w:val="22"/>
              </w:rPr>
              <w:t>964,000</w:t>
            </w:r>
          </w:p>
        </w:tc>
      </w:tr>
      <w:tr w:rsidR="00971EB4" w14:paraId="3C1DA81E" w14:textId="77777777" w:rsidTr="00DF2CE8">
        <w:tc>
          <w:tcPr>
            <w:tcW w:w="3685" w:type="dxa"/>
          </w:tcPr>
          <w:p w14:paraId="77B90E8A" w14:textId="4CC023E7" w:rsidR="00971EB4" w:rsidRDefault="00F257DE" w:rsidP="00971EB4">
            <w:pPr>
              <w:pStyle w:val="NormalWeb"/>
              <w:spacing w:before="0" w:beforeAutospacing="0" w:after="0" w:afterAutospacing="0"/>
              <w:rPr>
                <w:rFonts w:ascii="Arial" w:hAnsi="Arial" w:cs="Arial"/>
                <w:sz w:val="22"/>
                <w:szCs w:val="22"/>
              </w:rPr>
            </w:pPr>
            <w:r>
              <w:rPr>
                <w:rFonts w:ascii="Arial" w:hAnsi="Arial" w:cs="Arial"/>
                <w:sz w:val="22"/>
                <w:szCs w:val="22"/>
              </w:rPr>
              <w:t>Reproductive Health</w:t>
            </w:r>
            <w:r w:rsidR="00971EB4">
              <w:rPr>
                <w:rFonts w:ascii="Arial" w:hAnsi="Arial" w:cs="Arial"/>
                <w:sz w:val="22"/>
                <w:szCs w:val="22"/>
              </w:rPr>
              <w:t xml:space="preserve"> Title X</w:t>
            </w:r>
          </w:p>
        </w:tc>
        <w:tc>
          <w:tcPr>
            <w:tcW w:w="2160" w:type="dxa"/>
          </w:tcPr>
          <w:p w14:paraId="116FB521" w14:textId="7636F557" w:rsidR="00971EB4" w:rsidRDefault="00971EB4" w:rsidP="00971EB4">
            <w:pPr>
              <w:pStyle w:val="NormalWeb"/>
              <w:spacing w:before="0" w:beforeAutospacing="0" w:after="0" w:afterAutospacing="0"/>
              <w:jc w:val="center"/>
              <w:rPr>
                <w:rFonts w:ascii="Arial" w:hAnsi="Arial" w:cs="Arial"/>
                <w:sz w:val="22"/>
                <w:szCs w:val="22"/>
              </w:rPr>
            </w:pPr>
            <w:r>
              <w:rPr>
                <w:rFonts w:ascii="Arial" w:hAnsi="Arial" w:cs="Arial"/>
                <w:sz w:val="22"/>
                <w:szCs w:val="22"/>
              </w:rPr>
              <w:t>93.092</w:t>
            </w:r>
          </w:p>
        </w:tc>
        <w:tc>
          <w:tcPr>
            <w:tcW w:w="1440" w:type="dxa"/>
          </w:tcPr>
          <w:p w14:paraId="0584632C" w14:textId="2398355D" w:rsidR="00971EB4" w:rsidRDefault="00971EB4" w:rsidP="00971EB4">
            <w:pPr>
              <w:pStyle w:val="NormalWeb"/>
              <w:spacing w:before="0" w:beforeAutospacing="0" w:after="0" w:afterAutospacing="0"/>
              <w:jc w:val="center"/>
              <w:rPr>
                <w:rFonts w:ascii="Arial" w:hAnsi="Arial" w:cs="Arial"/>
                <w:sz w:val="22"/>
                <w:szCs w:val="22"/>
              </w:rPr>
            </w:pPr>
            <w:r>
              <w:rPr>
                <w:rFonts w:ascii="Arial" w:hAnsi="Arial" w:cs="Arial"/>
                <w:sz w:val="22"/>
                <w:szCs w:val="22"/>
              </w:rPr>
              <w:t>Jul – Jun</w:t>
            </w:r>
          </w:p>
        </w:tc>
        <w:tc>
          <w:tcPr>
            <w:tcW w:w="1710" w:type="dxa"/>
          </w:tcPr>
          <w:p w14:paraId="42DD3A98" w14:textId="56C2068D" w:rsidR="00971EB4" w:rsidRDefault="00971EB4" w:rsidP="00971EB4">
            <w:pPr>
              <w:pStyle w:val="NormalWeb"/>
              <w:spacing w:before="0" w:beforeAutospacing="0" w:after="0" w:afterAutospacing="0"/>
              <w:jc w:val="center"/>
              <w:rPr>
                <w:rFonts w:ascii="Arial" w:hAnsi="Arial" w:cs="Arial"/>
                <w:sz w:val="22"/>
                <w:szCs w:val="22"/>
              </w:rPr>
            </w:pPr>
            <w:r>
              <w:rPr>
                <w:rFonts w:ascii="Arial" w:hAnsi="Arial" w:cs="Arial"/>
                <w:sz w:val="22"/>
                <w:szCs w:val="22"/>
              </w:rPr>
              <w:t>290,000</w:t>
            </w:r>
          </w:p>
        </w:tc>
      </w:tr>
      <w:tr w:rsidR="00971EB4" w14:paraId="0D3F554C" w14:textId="77777777" w:rsidTr="00DF2CE8">
        <w:tc>
          <w:tcPr>
            <w:tcW w:w="3685" w:type="dxa"/>
          </w:tcPr>
          <w:p w14:paraId="58C76B00" w14:textId="5A20E76E" w:rsidR="00971EB4" w:rsidRDefault="00F257DE" w:rsidP="00971EB4">
            <w:pPr>
              <w:pStyle w:val="NormalWeb"/>
              <w:spacing w:before="0" w:beforeAutospacing="0" w:after="0" w:afterAutospacing="0"/>
              <w:rPr>
                <w:rFonts w:ascii="Arial" w:hAnsi="Arial" w:cs="Arial"/>
                <w:sz w:val="22"/>
                <w:szCs w:val="22"/>
              </w:rPr>
            </w:pPr>
            <w:r>
              <w:rPr>
                <w:rFonts w:ascii="Arial" w:hAnsi="Arial" w:cs="Arial"/>
                <w:sz w:val="22"/>
                <w:szCs w:val="22"/>
              </w:rPr>
              <w:t>Reproductive Health / ASE</w:t>
            </w:r>
          </w:p>
        </w:tc>
        <w:tc>
          <w:tcPr>
            <w:tcW w:w="2160" w:type="dxa"/>
          </w:tcPr>
          <w:p w14:paraId="7560D29D" w14:textId="77777777" w:rsidR="00971EB4" w:rsidRDefault="00971EB4" w:rsidP="00971EB4">
            <w:pPr>
              <w:pStyle w:val="NormalWeb"/>
              <w:spacing w:before="0" w:beforeAutospacing="0" w:after="0" w:afterAutospacing="0"/>
              <w:jc w:val="center"/>
              <w:rPr>
                <w:rFonts w:ascii="Arial" w:hAnsi="Arial" w:cs="Arial"/>
                <w:sz w:val="22"/>
                <w:szCs w:val="22"/>
              </w:rPr>
            </w:pPr>
          </w:p>
        </w:tc>
        <w:tc>
          <w:tcPr>
            <w:tcW w:w="1440" w:type="dxa"/>
          </w:tcPr>
          <w:p w14:paraId="1E7CB54B" w14:textId="682F90B3" w:rsidR="00971EB4" w:rsidRDefault="00971EB4" w:rsidP="00971EB4">
            <w:pPr>
              <w:pStyle w:val="NormalWeb"/>
              <w:spacing w:before="0" w:beforeAutospacing="0" w:after="0" w:afterAutospacing="0"/>
              <w:jc w:val="center"/>
              <w:rPr>
                <w:rFonts w:ascii="Arial" w:hAnsi="Arial" w:cs="Arial"/>
                <w:sz w:val="22"/>
                <w:szCs w:val="22"/>
              </w:rPr>
            </w:pPr>
            <w:r>
              <w:rPr>
                <w:rFonts w:ascii="Arial" w:hAnsi="Arial" w:cs="Arial"/>
                <w:sz w:val="22"/>
                <w:szCs w:val="22"/>
              </w:rPr>
              <w:t>Jul – Jun</w:t>
            </w:r>
          </w:p>
        </w:tc>
        <w:tc>
          <w:tcPr>
            <w:tcW w:w="1710" w:type="dxa"/>
          </w:tcPr>
          <w:p w14:paraId="3143B339" w14:textId="733D55C0" w:rsidR="00971EB4" w:rsidRDefault="00F257DE" w:rsidP="00971EB4">
            <w:pPr>
              <w:pStyle w:val="NormalWeb"/>
              <w:spacing w:before="0" w:beforeAutospacing="0" w:after="0" w:afterAutospacing="0"/>
              <w:jc w:val="center"/>
              <w:rPr>
                <w:rFonts w:ascii="Arial" w:hAnsi="Arial" w:cs="Arial"/>
                <w:sz w:val="22"/>
                <w:szCs w:val="22"/>
              </w:rPr>
            </w:pPr>
            <w:r>
              <w:rPr>
                <w:rFonts w:ascii="Arial" w:hAnsi="Arial" w:cs="Arial"/>
                <w:sz w:val="22"/>
                <w:szCs w:val="22"/>
              </w:rPr>
              <w:t>1,100,000</w:t>
            </w:r>
          </w:p>
        </w:tc>
      </w:tr>
      <w:tr w:rsidR="00971EB4" w14:paraId="5A91B666" w14:textId="77777777" w:rsidTr="00DF2CE8">
        <w:tc>
          <w:tcPr>
            <w:tcW w:w="3685" w:type="dxa"/>
          </w:tcPr>
          <w:p w14:paraId="51B7F1F1" w14:textId="62827ABC" w:rsidR="00971EB4" w:rsidRDefault="00971EB4" w:rsidP="00971EB4">
            <w:pPr>
              <w:pStyle w:val="NormalWeb"/>
              <w:spacing w:before="0" w:beforeAutospacing="0" w:after="0" w:afterAutospacing="0"/>
              <w:rPr>
                <w:rFonts w:ascii="Arial" w:hAnsi="Arial" w:cs="Arial"/>
                <w:sz w:val="22"/>
                <w:szCs w:val="22"/>
              </w:rPr>
            </w:pPr>
            <w:r>
              <w:rPr>
                <w:rFonts w:ascii="Arial" w:hAnsi="Arial" w:cs="Arial"/>
                <w:sz w:val="22"/>
                <w:szCs w:val="22"/>
              </w:rPr>
              <w:t>PREP</w:t>
            </w:r>
          </w:p>
        </w:tc>
        <w:tc>
          <w:tcPr>
            <w:tcW w:w="2160" w:type="dxa"/>
          </w:tcPr>
          <w:p w14:paraId="18C98045" w14:textId="1C0AEBC8" w:rsidR="00971EB4" w:rsidRDefault="00971EB4" w:rsidP="00971EB4">
            <w:pPr>
              <w:pStyle w:val="NormalWeb"/>
              <w:spacing w:before="0" w:beforeAutospacing="0" w:after="0" w:afterAutospacing="0"/>
              <w:jc w:val="center"/>
              <w:rPr>
                <w:rFonts w:ascii="Arial" w:hAnsi="Arial" w:cs="Arial"/>
                <w:sz w:val="22"/>
                <w:szCs w:val="22"/>
              </w:rPr>
            </w:pPr>
            <w:r>
              <w:rPr>
                <w:rFonts w:ascii="Arial" w:hAnsi="Arial" w:cs="Arial"/>
                <w:sz w:val="22"/>
                <w:szCs w:val="22"/>
              </w:rPr>
              <w:t>93.092</w:t>
            </w:r>
          </w:p>
        </w:tc>
        <w:tc>
          <w:tcPr>
            <w:tcW w:w="1440" w:type="dxa"/>
          </w:tcPr>
          <w:p w14:paraId="054AA91E" w14:textId="5F972416" w:rsidR="00971EB4" w:rsidRDefault="00971EB4" w:rsidP="00971EB4">
            <w:pPr>
              <w:pStyle w:val="NormalWeb"/>
              <w:spacing w:before="0" w:beforeAutospacing="0" w:after="0" w:afterAutospacing="0"/>
              <w:jc w:val="center"/>
              <w:rPr>
                <w:rFonts w:ascii="Arial" w:hAnsi="Arial" w:cs="Arial"/>
                <w:sz w:val="22"/>
                <w:szCs w:val="22"/>
              </w:rPr>
            </w:pPr>
            <w:r>
              <w:rPr>
                <w:rFonts w:ascii="Arial" w:hAnsi="Arial" w:cs="Arial"/>
                <w:sz w:val="22"/>
                <w:szCs w:val="22"/>
              </w:rPr>
              <w:t>Jul – Jun</w:t>
            </w:r>
          </w:p>
        </w:tc>
        <w:tc>
          <w:tcPr>
            <w:tcW w:w="1710" w:type="dxa"/>
          </w:tcPr>
          <w:p w14:paraId="1C469368" w14:textId="6BF6DD95" w:rsidR="00971EB4" w:rsidRDefault="00971EB4" w:rsidP="00971EB4">
            <w:pPr>
              <w:pStyle w:val="NormalWeb"/>
              <w:spacing w:before="0" w:beforeAutospacing="0" w:after="0" w:afterAutospacing="0"/>
              <w:jc w:val="center"/>
              <w:rPr>
                <w:rFonts w:ascii="Arial" w:hAnsi="Arial" w:cs="Arial"/>
                <w:sz w:val="22"/>
                <w:szCs w:val="22"/>
              </w:rPr>
            </w:pPr>
            <w:r>
              <w:rPr>
                <w:rFonts w:ascii="Arial" w:hAnsi="Arial" w:cs="Arial"/>
                <w:sz w:val="22"/>
                <w:szCs w:val="22"/>
              </w:rPr>
              <w:t>126,000</w:t>
            </w:r>
          </w:p>
        </w:tc>
      </w:tr>
      <w:tr w:rsidR="00971EB4" w14:paraId="734A086E" w14:textId="77777777" w:rsidTr="00DF2CE8">
        <w:tc>
          <w:tcPr>
            <w:tcW w:w="3685" w:type="dxa"/>
          </w:tcPr>
          <w:p w14:paraId="230F5B0C" w14:textId="3A3F2CC7" w:rsidR="00971EB4" w:rsidRDefault="00971EB4" w:rsidP="00971EB4">
            <w:pPr>
              <w:pStyle w:val="NormalWeb"/>
              <w:spacing w:before="0" w:beforeAutospacing="0" w:after="0" w:afterAutospacing="0"/>
              <w:rPr>
                <w:rFonts w:ascii="Arial" w:hAnsi="Arial" w:cs="Arial"/>
                <w:sz w:val="22"/>
                <w:szCs w:val="22"/>
              </w:rPr>
            </w:pPr>
            <w:r>
              <w:rPr>
                <w:rFonts w:ascii="Arial" w:hAnsi="Arial" w:cs="Arial"/>
                <w:sz w:val="22"/>
                <w:szCs w:val="22"/>
              </w:rPr>
              <w:t>SNAP</w:t>
            </w:r>
          </w:p>
        </w:tc>
        <w:tc>
          <w:tcPr>
            <w:tcW w:w="2160" w:type="dxa"/>
          </w:tcPr>
          <w:p w14:paraId="1F2495BB" w14:textId="11259E38" w:rsidR="00971EB4" w:rsidRDefault="00971EB4" w:rsidP="00971EB4">
            <w:pPr>
              <w:pStyle w:val="NormalWeb"/>
              <w:spacing w:before="0" w:beforeAutospacing="0" w:after="0" w:afterAutospacing="0"/>
              <w:jc w:val="center"/>
              <w:rPr>
                <w:rFonts w:ascii="Arial" w:hAnsi="Arial" w:cs="Arial"/>
                <w:sz w:val="22"/>
                <w:szCs w:val="22"/>
              </w:rPr>
            </w:pPr>
            <w:r>
              <w:rPr>
                <w:rFonts w:ascii="Arial" w:hAnsi="Arial" w:cs="Arial"/>
                <w:sz w:val="22"/>
                <w:szCs w:val="22"/>
              </w:rPr>
              <w:t>10.551</w:t>
            </w:r>
          </w:p>
        </w:tc>
        <w:tc>
          <w:tcPr>
            <w:tcW w:w="1440" w:type="dxa"/>
          </w:tcPr>
          <w:p w14:paraId="5990ED84" w14:textId="74C90D3D" w:rsidR="00971EB4" w:rsidRDefault="00971EB4" w:rsidP="00971EB4">
            <w:pPr>
              <w:pStyle w:val="NormalWeb"/>
              <w:spacing w:before="0" w:beforeAutospacing="0" w:after="0" w:afterAutospacing="0"/>
              <w:jc w:val="center"/>
              <w:rPr>
                <w:rFonts w:ascii="Arial" w:hAnsi="Arial" w:cs="Arial"/>
                <w:sz w:val="22"/>
                <w:szCs w:val="22"/>
              </w:rPr>
            </w:pPr>
            <w:r>
              <w:rPr>
                <w:rFonts w:ascii="Arial" w:hAnsi="Arial" w:cs="Arial"/>
                <w:sz w:val="22"/>
                <w:szCs w:val="22"/>
              </w:rPr>
              <w:t>Oct – Sep</w:t>
            </w:r>
          </w:p>
        </w:tc>
        <w:tc>
          <w:tcPr>
            <w:tcW w:w="1710" w:type="dxa"/>
          </w:tcPr>
          <w:p w14:paraId="27F4BED7" w14:textId="1A0DE754" w:rsidR="00971EB4" w:rsidRDefault="00971EB4" w:rsidP="00971EB4">
            <w:pPr>
              <w:pStyle w:val="NormalWeb"/>
              <w:spacing w:before="0" w:beforeAutospacing="0" w:after="0" w:afterAutospacing="0"/>
              <w:jc w:val="center"/>
              <w:rPr>
                <w:rFonts w:ascii="Arial" w:hAnsi="Arial" w:cs="Arial"/>
                <w:sz w:val="22"/>
                <w:szCs w:val="22"/>
              </w:rPr>
            </w:pPr>
            <w:r>
              <w:rPr>
                <w:rFonts w:ascii="Arial" w:hAnsi="Arial" w:cs="Arial"/>
                <w:sz w:val="22"/>
                <w:szCs w:val="22"/>
              </w:rPr>
              <w:t>20,000</w:t>
            </w:r>
          </w:p>
        </w:tc>
      </w:tr>
      <w:tr w:rsidR="00971EB4" w14:paraId="708D776A" w14:textId="77777777" w:rsidTr="00DF2CE8">
        <w:tc>
          <w:tcPr>
            <w:tcW w:w="3685" w:type="dxa"/>
          </w:tcPr>
          <w:p w14:paraId="1E6F80B1" w14:textId="2353BF05" w:rsidR="00971EB4" w:rsidRDefault="00971EB4" w:rsidP="00971EB4">
            <w:pPr>
              <w:pStyle w:val="NormalWeb"/>
              <w:spacing w:before="0" w:beforeAutospacing="0" w:after="0" w:afterAutospacing="0"/>
              <w:rPr>
                <w:rFonts w:ascii="Arial" w:hAnsi="Arial" w:cs="Arial"/>
                <w:sz w:val="22"/>
                <w:szCs w:val="22"/>
              </w:rPr>
            </w:pPr>
            <w:r>
              <w:rPr>
                <w:rFonts w:ascii="Arial" w:hAnsi="Arial" w:cs="Arial"/>
                <w:sz w:val="22"/>
                <w:szCs w:val="22"/>
              </w:rPr>
              <w:t>VITA</w:t>
            </w:r>
          </w:p>
        </w:tc>
        <w:tc>
          <w:tcPr>
            <w:tcW w:w="2160" w:type="dxa"/>
          </w:tcPr>
          <w:p w14:paraId="36A8D86C" w14:textId="65FE56E5" w:rsidR="00971EB4" w:rsidRDefault="00971EB4" w:rsidP="00971EB4">
            <w:pPr>
              <w:pStyle w:val="NormalWeb"/>
              <w:spacing w:before="0" w:beforeAutospacing="0" w:after="0" w:afterAutospacing="0"/>
              <w:jc w:val="center"/>
              <w:rPr>
                <w:rFonts w:ascii="Arial" w:hAnsi="Arial" w:cs="Arial"/>
                <w:sz w:val="22"/>
                <w:szCs w:val="22"/>
              </w:rPr>
            </w:pPr>
            <w:r>
              <w:rPr>
                <w:rFonts w:ascii="Arial" w:hAnsi="Arial" w:cs="Arial"/>
                <w:sz w:val="22"/>
                <w:szCs w:val="22"/>
              </w:rPr>
              <w:t>21.009</w:t>
            </w:r>
          </w:p>
        </w:tc>
        <w:tc>
          <w:tcPr>
            <w:tcW w:w="1440" w:type="dxa"/>
          </w:tcPr>
          <w:p w14:paraId="06838413" w14:textId="048707DE" w:rsidR="00971EB4" w:rsidRDefault="00971EB4" w:rsidP="00971EB4">
            <w:pPr>
              <w:pStyle w:val="NormalWeb"/>
              <w:spacing w:before="0" w:beforeAutospacing="0" w:after="0" w:afterAutospacing="0"/>
              <w:jc w:val="center"/>
              <w:rPr>
                <w:rFonts w:ascii="Arial" w:hAnsi="Arial" w:cs="Arial"/>
                <w:sz w:val="22"/>
                <w:szCs w:val="22"/>
              </w:rPr>
            </w:pPr>
            <w:r>
              <w:rPr>
                <w:rFonts w:ascii="Arial" w:hAnsi="Arial" w:cs="Arial"/>
                <w:sz w:val="22"/>
                <w:szCs w:val="22"/>
              </w:rPr>
              <w:t>Oct – Sep</w:t>
            </w:r>
          </w:p>
        </w:tc>
        <w:tc>
          <w:tcPr>
            <w:tcW w:w="1710" w:type="dxa"/>
          </w:tcPr>
          <w:p w14:paraId="7E6E8266" w14:textId="7ABCD632" w:rsidR="00971EB4" w:rsidRDefault="00971EB4" w:rsidP="00971EB4">
            <w:pPr>
              <w:pStyle w:val="NormalWeb"/>
              <w:spacing w:before="0" w:beforeAutospacing="0" w:after="0" w:afterAutospacing="0"/>
              <w:jc w:val="center"/>
              <w:rPr>
                <w:rFonts w:ascii="Arial" w:hAnsi="Arial" w:cs="Arial"/>
                <w:sz w:val="22"/>
                <w:szCs w:val="22"/>
              </w:rPr>
            </w:pPr>
            <w:r>
              <w:rPr>
                <w:rFonts w:ascii="Arial" w:hAnsi="Arial" w:cs="Arial"/>
                <w:sz w:val="22"/>
                <w:szCs w:val="22"/>
              </w:rPr>
              <w:t>12,000</w:t>
            </w:r>
          </w:p>
        </w:tc>
      </w:tr>
      <w:tr w:rsidR="00971EB4" w14:paraId="42359F4B" w14:textId="77777777" w:rsidTr="00DF2CE8">
        <w:tc>
          <w:tcPr>
            <w:tcW w:w="3685" w:type="dxa"/>
          </w:tcPr>
          <w:p w14:paraId="0AE7001F" w14:textId="6CC3D772" w:rsidR="00971EB4" w:rsidRDefault="00971EB4" w:rsidP="00971EB4">
            <w:pPr>
              <w:pStyle w:val="NormalWeb"/>
              <w:spacing w:before="0" w:beforeAutospacing="0" w:after="0" w:afterAutospacing="0"/>
              <w:rPr>
                <w:rFonts w:ascii="Arial" w:hAnsi="Arial" w:cs="Arial"/>
                <w:sz w:val="22"/>
                <w:szCs w:val="22"/>
              </w:rPr>
            </w:pPr>
            <w:r>
              <w:rPr>
                <w:rFonts w:ascii="Arial" w:hAnsi="Arial" w:cs="Arial"/>
                <w:sz w:val="22"/>
                <w:szCs w:val="22"/>
              </w:rPr>
              <w:t>CSBG</w:t>
            </w:r>
          </w:p>
        </w:tc>
        <w:tc>
          <w:tcPr>
            <w:tcW w:w="2160" w:type="dxa"/>
          </w:tcPr>
          <w:p w14:paraId="5AFC58BC" w14:textId="14B5EE6D" w:rsidR="00971EB4" w:rsidRDefault="00971EB4" w:rsidP="00971EB4">
            <w:pPr>
              <w:pStyle w:val="NormalWeb"/>
              <w:spacing w:before="0" w:beforeAutospacing="0" w:after="0" w:afterAutospacing="0"/>
              <w:jc w:val="center"/>
              <w:rPr>
                <w:rFonts w:ascii="Arial" w:hAnsi="Arial" w:cs="Arial"/>
                <w:sz w:val="22"/>
                <w:szCs w:val="22"/>
              </w:rPr>
            </w:pPr>
            <w:r>
              <w:rPr>
                <w:rFonts w:ascii="Arial" w:hAnsi="Arial" w:cs="Arial"/>
                <w:sz w:val="22"/>
                <w:szCs w:val="22"/>
              </w:rPr>
              <w:t>93.569</w:t>
            </w:r>
          </w:p>
        </w:tc>
        <w:tc>
          <w:tcPr>
            <w:tcW w:w="1440" w:type="dxa"/>
          </w:tcPr>
          <w:p w14:paraId="1DE51C56" w14:textId="297C619D" w:rsidR="00971EB4" w:rsidRDefault="00971EB4" w:rsidP="00971EB4">
            <w:pPr>
              <w:pStyle w:val="NormalWeb"/>
              <w:spacing w:before="0" w:beforeAutospacing="0" w:after="0" w:afterAutospacing="0"/>
              <w:jc w:val="center"/>
              <w:rPr>
                <w:rFonts w:ascii="Arial" w:hAnsi="Arial" w:cs="Arial"/>
                <w:sz w:val="22"/>
                <w:szCs w:val="22"/>
              </w:rPr>
            </w:pPr>
            <w:r>
              <w:rPr>
                <w:rFonts w:ascii="Arial" w:hAnsi="Arial" w:cs="Arial"/>
                <w:sz w:val="22"/>
                <w:szCs w:val="22"/>
              </w:rPr>
              <w:t>Oct – Sep</w:t>
            </w:r>
          </w:p>
        </w:tc>
        <w:tc>
          <w:tcPr>
            <w:tcW w:w="1710" w:type="dxa"/>
          </w:tcPr>
          <w:p w14:paraId="797CC244" w14:textId="7FED07A1" w:rsidR="00971EB4" w:rsidRDefault="00971EB4" w:rsidP="00971EB4">
            <w:pPr>
              <w:pStyle w:val="NormalWeb"/>
              <w:spacing w:before="0" w:beforeAutospacing="0" w:after="0" w:afterAutospacing="0"/>
              <w:jc w:val="center"/>
              <w:rPr>
                <w:rFonts w:ascii="Arial" w:hAnsi="Arial" w:cs="Arial"/>
                <w:sz w:val="22"/>
                <w:szCs w:val="22"/>
              </w:rPr>
            </w:pPr>
            <w:r>
              <w:rPr>
                <w:rFonts w:ascii="Arial" w:hAnsi="Arial" w:cs="Arial"/>
                <w:sz w:val="22"/>
                <w:szCs w:val="22"/>
              </w:rPr>
              <w:t>679,000</w:t>
            </w:r>
          </w:p>
        </w:tc>
      </w:tr>
      <w:tr w:rsidR="00971EB4" w14:paraId="4E530B49" w14:textId="77777777" w:rsidTr="00DF2CE8">
        <w:tc>
          <w:tcPr>
            <w:tcW w:w="3685" w:type="dxa"/>
          </w:tcPr>
          <w:p w14:paraId="1E2CCC00" w14:textId="432F69A3" w:rsidR="00971EB4" w:rsidRDefault="00971EB4" w:rsidP="00971EB4">
            <w:pPr>
              <w:pStyle w:val="NormalWeb"/>
              <w:spacing w:before="0" w:beforeAutospacing="0" w:after="0" w:afterAutospacing="0"/>
              <w:rPr>
                <w:rFonts w:ascii="Arial" w:hAnsi="Arial" w:cs="Arial"/>
                <w:sz w:val="22"/>
                <w:szCs w:val="22"/>
              </w:rPr>
            </w:pPr>
            <w:r>
              <w:rPr>
                <w:rFonts w:ascii="Arial" w:hAnsi="Arial" w:cs="Arial"/>
                <w:sz w:val="22"/>
                <w:szCs w:val="22"/>
              </w:rPr>
              <w:t>Various</w:t>
            </w:r>
          </w:p>
        </w:tc>
        <w:tc>
          <w:tcPr>
            <w:tcW w:w="2160" w:type="dxa"/>
          </w:tcPr>
          <w:p w14:paraId="379AE7FA" w14:textId="77777777" w:rsidR="00971EB4" w:rsidRDefault="00971EB4" w:rsidP="00971EB4">
            <w:pPr>
              <w:pStyle w:val="NormalWeb"/>
              <w:spacing w:before="0" w:beforeAutospacing="0" w:after="0" w:afterAutospacing="0"/>
              <w:jc w:val="center"/>
              <w:rPr>
                <w:rFonts w:ascii="Arial" w:hAnsi="Arial" w:cs="Arial"/>
                <w:sz w:val="22"/>
                <w:szCs w:val="22"/>
              </w:rPr>
            </w:pPr>
          </w:p>
        </w:tc>
        <w:tc>
          <w:tcPr>
            <w:tcW w:w="1440" w:type="dxa"/>
          </w:tcPr>
          <w:p w14:paraId="4CC242B4" w14:textId="2A2673B6" w:rsidR="00971EB4" w:rsidRDefault="00971EB4" w:rsidP="00971EB4">
            <w:pPr>
              <w:pStyle w:val="NormalWeb"/>
              <w:spacing w:before="0" w:beforeAutospacing="0" w:after="0" w:afterAutospacing="0"/>
              <w:jc w:val="center"/>
              <w:rPr>
                <w:rFonts w:ascii="Arial" w:hAnsi="Arial" w:cs="Arial"/>
                <w:sz w:val="22"/>
                <w:szCs w:val="22"/>
              </w:rPr>
            </w:pPr>
            <w:r>
              <w:rPr>
                <w:rFonts w:ascii="Arial" w:hAnsi="Arial" w:cs="Arial"/>
                <w:sz w:val="22"/>
                <w:szCs w:val="22"/>
              </w:rPr>
              <w:t>Oct - Sep</w:t>
            </w:r>
          </w:p>
        </w:tc>
        <w:tc>
          <w:tcPr>
            <w:tcW w:w="1710" w:type="dxa"/>
          </w:tcPr>
          <w:p w14:paraId="5385C7E9" w14:textId="056EC9AB" w:rsidR="00971EB4" w:rsidRDefault="00701DE1" w:rsidP="00971EB4">
            <w:pPr>
              <w:pStyle w:val="NormalWeb"/>
              <w:spacing w:before="0" w:beforeAutospacing="0" w:after="0" w:afterAutospacing="0"/>
              <w:jc w:val="center"/>
              <w:rPr>
                <w:rFonts w:ascii="Arial" w:hAnsi="Arial" w:cs="Arial"/>
                <w:sz w:val="22"/>
                <w:szCs w:val="22"/>
              </w:rPr>
            </w:pPr>
            <w:r>
              <w:rPr>
                <w:rFonts w:ascii="Arial" w:hAnsi="Arial" w:cs="Arial"/>
                <w:sz w:val="22"/>
                <w:szCs w:val="22"/>
              </w:rPr>
              <w:t>500,000</w:t>
            </w:r>
          </w:p>
        </w:tc>
      </w:tr>
    </w:tbl>
    <w:p w14:paraId="5FECAEB5" w14:textId="72A0556A" w:rsidR="00D769B6" w:rsidRDefault="00D769B6" w:rsidP="00D769B6">
      <w:pPr>
        <w:pStyle w:val="NormalWeb"/>
        <w:spacing w:before="0" w:beforeAutospacing="0" w:after="0" w:afterAutospacing="0"/>
        <w:rPr>
          <w:rFonts w:ascii="Arial" w:hAnsi="Arial" w:cs="Arial"/>
          <w:sz w:val="22"/>
          <w:szCs w:val="22"/>
        </w:rPr>
      </w:pPr>
      <w:r>
        <w:rPr>
          <w:rFonts w:ascii="Arial" w:hAnsi="Arial" w:cs="Arial"/>
          <w:sz w:val="22"/>
          <w:szCs w:val="22"/>
        </w:rPr>
        <w:t xml:space="preserve"> </w:t>
      </w:r>
    </w:p>
    <w:p w14:paraId="15F7513D" w14:textId="77777777" w:rsidR="00D769B6" w:rsidRPr="00E717AB" w:rsidRDefault="00D769B6" w:rsidP="00D769B6">
      <w:pPr>
        <w:pStyle w:val="NormalWeb"/>
        <w:spacing w:before="0" w:beforeAutospacing="0" w:after="0" w:afterAutospacing="0"/>
        <w:rPr>
          <w:rFonts w:ascii="Arial" w:hAnsi="Arial" w:cs="Arial"/>
          <w:sz w:val="10"/>
          <w:szCs w:val="10"/>
        </w:rPr>
      </w:pPr>
    </w:p>
    <w:p w14:paraId="4F459D55" w14:textId="77777777" w:rsidR="00D769B6" w:rsidRDefault="00D769B6">
      <w:pPr>
        <w:rPr>
          <w:rFonts w:ascii="Arial" w:hAnsi="Arial" w:cs="Arial"/>
          <w:bCs/>
          <w:sz w:val="28"/>
          <w:szCs w:val="28"/>
        </w:rPr>
      </w:pPr>
      <w:r>
        <w:rPr>
          <w:rFonts w:ascii="Arial" w:hAnsi="Arial" w:cs="Arial"/>
          <w:bCs/>
          <w:sz w:val="28"/>
          <w:szCs w:val="28"/>
        </w:rPr>
        <w:br w:type="page"/>
      </w:r>
    </w:p>
    <w:p w14:paraId="37B74E8C" w14:textId="74F90556" w:rsidR="007F5DEC" w:rsidRDefault="0027128B" w:rsidP="002E117F">
      <w:pPr>
        <w:rPr>
          <w:rFonts w:ascii="Arial" w:hAnsi="Arial" w:cs="Arial"/>
          <w:bCs/>
          <w:sz w:val="28"/>
          <w:szCs w:val="28"/>
        </w:rPr>
      </w:pPr>
      <w:r>
        <w:rPr>
          <w:rFonts w:ascii="Arial" w:hAnsi="Arial" w:cs="Arial"/>
          <w:bCs/>
          <w:sz w:val="28"/>
          <w:szCs w:val="28"/>
        </w:rPr>
        <w:lastRenderedPageBreak/>
        <w:t xml:space="preserve">Appendix </w:t>
      </w:r>
      <w:r w:rsidR="00DF2CE8">
        <w:rPr>
          <w:rFonts w:ascii="Arial" w:hAnsi="Arial" w:cs="Arial"/>
          <w:bCs/>
          <w:sz w:val="28"/>
          <w:szCs w:val="28"/>
        </w:rPr>
        <w:t>B</w:t>
      </w:r>
    </w:p>
    <w:p w14:paraId="0E4D174C" w14:textId="77777777" w:rsidR="007F5DEC" w:rsidRPr="00C945F5" w:rsidRDefault="007F5DEC" w:rsidP="002E117F">
      <w:pPr>
        <w:pStyle w:val="NormalWeb"/>
        <w:spacing w:before="0" w:beforeAutospacing="0" w:after="0" w:afterAutospacing="0"/>
        <w:jc w:val="right"/>
        <w:rPr>
          <w:rFonts w:ascii="Arial" w:hAnsi="Arial" w:cs="Arial"/>
          <w:sz w:val="12"/>
          <w:szCs w:val="12"/>
        </w:rPr>
      </w:pPr>
    </w:p>
    <w:p w14:paraId="7CCDC050" w14:textId="77777777" w:rsidR="0027128B" w:rsidRDefault="0027128B" w:rsidP="00DF2CE8">
      <w:pPr>
        <w:pStyle w:val="NormalWeb"/>
        <w:spacing w:before="0" w:beforeAutospacing="0" w:after="0" w:afterAutospacing="0"/>
        <w:rPr>
          <w:rFonts w:ascii="Arial" w:hAnsi="Arial" w:cs="Arial"/>
          <w:sz w:val="22"/>
          <w:szCs w:val="22"/>
        </w:rPr>
      </w:pPr>
      <w:r>
        <w:rPr>
          <w:rFonts w:ascii="Arial" w:hAnsi="Arial" w:cs="Arial"/>
          <w:sz w:val="22"/>
          <w:szCs w:val="22"/>
        </w:rPr>
        <w:t xml:space="preserve">Sample Proposal Evaluation </w:t>
      </w:r>
    </w:p>
    <w:p w14:paraId="4969F4E3" w14:textId="77777777" w:rsidR="0027128B" w:rsidRPr="00E717AB" w:rsidRDefault="0027128B" w:rsidP="0027128B">
      <w:pPr>
        <w:pStyle w:val="NormalWeb"/>
        <w:spacing w:before="0" w:beforeAutospacing="0" w:after="0" w:afterAutospacing="0"/>
        <w:rPr>
          <w:rFonts w:ascii="Arial" w:hAnsi="Arial" w:cs="Arial"/>
          <w:sz w:val="10"/>
          <w:szCs w:val="10"/>
        </w:rPr>
      </w:pPr>
    </w:p>
    <w:tbl>
      <w:tblPr>
        <w:tblStyle w:val="TableGrid"/>
        <w:tblW w:w="0" w:type="auto"/>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8594"/>
      </w:tblGrid>
      <w:tr w:rsidR="00B16EB7" w:rsidRPr="008D4475" w14:paraId="0C45FDD0" w14:textId="77777777" w:rsidTr="00B16EB7">
        <w:tc>
          <w:tcPr>
            <w:tcW w:w="8856" w:type="dxa"/>
          </w:tcPr>
          <w:p w14:paraId="16DF36CC" w14:textId="1570669E" w:rsidR="00B16EB7" w:rsidRPr="00C945F5" w:rsidRDefault="00A830D4" w:rsidP="00A02752">
            <w:pPr>
              <w:pStyle w:val="NormalWeb"/>
              <w:spacing w:before="0" w:beforeAutospacing="0" w:after="0" w:afterAutospacing="0"/>
              <w:rPr>
                <w:rFonts w:ascii="Arial" w:hAnsi="Arial" w:cs="Arial"/>
                <w:sz w:val="21"/>
                <w:szCs w:val="21"/>
              </w:rPr>
            </w:pPr>
            <w:r w:rsidRPr="00C945F5">
              <w:rPr>
                <w:rFonts w:ascii="Arial" w:hAnsi="Arial" w:cs="Arial"/>
                <w:sz w:val="21"/>
                <w:szCs w:val="21"/>
              </w:rPr>
              <w:t>Using the attached form, b</w:t>
            </w:r>
            <w:r w:rsidR="00B16EB7" w:rsidRPr="00C945F5">
              <w:rPr>
                <w:rFonts w:ascii="Arial" w:hAnsi="Arial" w:cs="Arial"/>
                <w:sz w:val="21"/>
                <w:szCs w:val="21"/>
              </w:rPr>
              <w:t>oard/</w:t>
            </w:r>
            <w:r w:rsidRPr="00C945F5">
              <w:rPr>
                <w:rFonts w:ascii="Arial" w:hAnsi="Arial" w:cs="Arial"/>
                <w:sz w:val="21"/>
                <w:szCs w:val="21"/>
              </w:rPr>
              <w:t>a</w:t>
            </w:r>
            <w:r w:rsidR="00B16EB7" w:rsidRPr="00C945F5">
              <w:rPr>
                <w:rFonts w:ascii="Arial" w:hAnsi="Arial" w:cs="Arial"/>
                <w:sz w:val="21"/>
                <w:szCs w:val="21"/>
              </w:rPr>
              <w:t xml:space="preserve">udit </w:t>
            </w:r>
            <w:r w:rsidRPr="00C945F5">
              <w:rPr>
                <w:rFonts w:ascii="Arial" w:hAnsi="Arial" w:cs="Arial"/>
                <w:sz w:val="21"/>
                <w:szCs w:val="21"/>
              </w:rPr>
              <w:t>c</w:t>
            </w:r>
            <w:r w:rsidR="00B16EB7" w:rsidRPr="00C945F5">
              <w:rPr>
                <w:rFonts w:ascii="Arial" w:hAnsi="Arial" w:cs="Arial"/>
                <w:sz w:val="21"/>
                <w:szCs w:val="21"/>
              </w:rPr>
              <w:t>ommittee members who are part of the proposal evaluation process should score proposals individually. Evaluation of each propos</w:t>
            </w:r>
            <w:r w:rsidR="00A2766B" w:rsidRPr="00C945F5">
              <w:rPr>
                <w:rFonts w:ascii="Arial" w:hAnsi="Arial" w:cs="Arial"/>
                <w:sz w:val="21"/>
                <w:szCs w:val="21"/>
              </w:rPr>
              <w:t>al will be scored on the six</w:t>
            </w:r>
            <w:r w:rsidR="00B16EB7" w:rsidRPr="00C945F5">
              <w:rPr>
                <w:rFonts w:ascii="Arial" w:hAnsi="Arial" w:cs="Arial"/>
                <w:sz w:val="21"/>
                <w:szCs w:val="21"/>
              </w:rPr>
              <w:t xml:space="preserve"> factors</w:t>
            </w:r>
            <w:r w:rsidR="008D4475" w:rsidRPr="00C945F5">
              <w:rPr>
                <w:rFonts w:ascii="Arial" w:hAnsi="Arial" w:cs="Arial"/>
                <w:sz w:val="21"/>
                <w:szCs w:val="21"/>
              </w:rPr>
              <w:t xml:space="preserve"> below</w:t>
            </w:r>
            <w:r w:rsidR="00B16EB7" w:rsidRPr="00C945F5">
              <w:rPr>
                <w:rFonts w:ascii="Arial" w:hAnsi="Arial" w:cs="Arial"/>
                <w:sz w:val="21"/>
                <w:szCs w:val="21"/>
              </w:rPr>
              <w:t xml:space="preserve">. In compliance with 2 CFR Part 200.319 – Competition, no geographic preferences will be given in the evaluation of this proposal, </w:t>
            </w:r>
            <w:r w:rsidR="00A02752" w:rsidRPr="00C945F5">
              <w:rPr>
                <w:rFonts w:ascii="Arial" w:hAnsi="Arial" w:cs="Arial"/>
                <w:sz w:val="21"/>
                <w:szCs w:val="21"/>
              </w:rPr>
              <w:t xml:space="preserve">since </w:t>
            </w:r>
            <w:r w:rsidR="00B16EB7" w:rsidRPr="00C945F5">
              <w:rPr>
                <w:rFonts w:ascii="Arial" w:hAnsi="Arial" w:cs="Arial"/>
                <w:sz w:val="21"/>
                <w:szCs w:val="21"/>
              </w:rPr>
              <w:t>the section states</w:t>
            </w:r>
            <w:r w:rsidRPr="00C945F5">
              <w:rPr>
                <w:rFonts w:ascii="Arial" w:hAnsi="Arial" w:cs="Arial"/>
                <w:sz w:val="21"/>
                <w:szCs w:val="21"/>
              </w:rPr>
              <w:t xml:space="preserve">: </w:t>
            </w:r>
            <w:r w:rsidR="00B16EB7" w:rsidRPr="00C945F5">
              <w:rPr>
                <w:rFonts w:ascii="Arial" w:hAnsi="Arial" w:cs="Arial"/>
                <w:sz w:val="21"/>
                <w:szCs w:val="21"/>
              </w:rPr>
              <w:t xml:space="preserve">“The non-Federal entity must conduct procurements in a manner that </w:t>
            </w:r>
            <w:r w:rsidR="00B16EB7" w:rsidRPr="00C945F5">
              <w:rPr>
                <w:rFonts w:ascii="Arial" w:hAnsi="Arial" w:cs="Arial"/>
                <w:b/>
                <w:sz w:val="21"/>
                <w:szCs w:val="21"/>
              </w:rPr>
              <w:t>prohibits the use of statutorily or administratively imposed state or local geographical preferences in the evaluation of bids or proposals,</w:t>
            </w:r>
            <w:r w:rsidR="00B16EB7" w:rsidRPr="00C945F5">
              <w:rPr>
                <w:rFonts w:ascii="Arial" w:hAnsi="Arial" w:cs="Arial"/>
                <w:sz w:val="21"/>
                <w:szCs w:val="21"/>
              </w:rPr>
              <w:t xml:space="preserve"> except in those cases where applicable Federal statutes expressly mandate or encourage geographic preference.”</w:t>
            </w:r>
          </w:p>
        </w:tc>
      </w:tr>
    </w:tbl>
    <w:p w14:paraId="6EA36D69" w14:textId="77777777" w:rsidR="00354F46" w:rsidRPr="00C945F5" w:rsidRDefault="00354F46" w:rsidP="00354F46">
      <w:pPr>
        <w:pStyle w:val="NormalWeb"/>
        <w:spacing w:before="0" w:beforeAutospacing="0" w:after="0" w:afterAutospacing="0"/>
        <w:rPr>
          <w:rFonts w:ascii="Arial" w:hAnsi="Arial" w:cs="Arial"/>
          <w:sz w:val="12"/>
          <w:szCs w:val="12"/>
        </w:rPr>
      </w:pPr>
    </w:p>
    <w:p w14:paraId="3E836832" w14:textId="51662309" w:rsidR="007F5DEC" w:rsidRPr="00C945F5" w:rsidRDefault="00354F46" w:rsidP="0027128B">
      <w:pPr>
        <w:pStyle w:val="NormalWeb"/>
        <w:spacing w:before="0" w:beforeAutospacing="0" w:after="0" w:afterAutospacing="0"/>
        <w:rPr>
          <w:rFonts w:ascii="Arial" w:hAnsi="Arial" w:cs="Arial"/>
          <w:sz w:val="21"/>
          <w:szCs w:val="21"/>
        </w:rPr>
      </w:pPr>
      <w:r w:rsidRPr="00C945F5">
        <w:rPr>
          <w:rFonts w:ascii="Arial" w:hAnsi="Arial" w:cs="Arial"/>
          <w:sz w:val="21"/>
          <w:szCs w:val="21"/>
        </w:rPr>
        <w:t>Total point</w:t>
      </w:r>
      <w:r w:rsidR="00A830D4" w:rsidRPr="00C945F5">
        <w:rPr>
          <w:rFonts w:ascii="Arial" w:hAnsi="Arial" w:cs="Arial"/>
          <w:sz w:val="21"/>
          <w:szCs w:val="21"/>
        </w:rPr>
        <w:t>s will be calculated from each b</w:t>
      </w:r>
      <w:r w:rsidRPr="00C945F5">
        <w:rPr>
          <w:rFonts w:ascii="Arial" w:hAnsi="Arial" w:cs="Arial"/>
          <w:sz w:val="21"/>
          <w:szCs w:val="21"/>
        </w:rPr>
        <w:t>oard/</w:t>
      </w:r>
      <w:r w:rsidR="00A830D4" w:rsidRPr="00C945F5">
        <w:rPr>
          <w:rFonts w:ascii="Arial" w:hAnsi="Arial" w:cs="Arial"/>
          <w:sz w:val="21"/>
          <w:szCs w:val="21"/>
        </w:rPr>
        <w:t>a</w:t>
      </w:r>
      <w:r w:rsidRPr="00C945F5">
        <w:rPr>
          <w:rFonts w:ascii="Arial" w:hAnsi="Arial" w:cs="Arial"/>
          <w:sz w:val="21"/>
          <w:szCs w:val="21"/>
        </w:rPr>
        <w:t xml:space="preserve">udit </w:t>
      </w:r>
      <w:r w:rsidR="00A830D4" w:rsidRPr="00C945F5">
        <w:rPr>
          <w:rFonts w:ascii="Arial" w:hAnsi="Arial" w:cs="Arial"/>
          <w:sz w:val="21"/>
          <w:szCs w:val="21"/>
        </w:rPr>
        <w:t>c</w:t>
      </w:r>
      <w:r w:rsidRPr="00C945F5">
        <w:rPr>
          <w:rFonts w:ascii="Arial" w:hAnsi="Arial" w:cs="Arial"/>
          <w:sz w:val="21"/>
          <w:szCs w:val="21"/>
        </w:rPr>
        <w:t xml:space="preserve">ommittee member, providing a total point value for each responding </w:t>
      </w:r>
      <w:proofErr w:type="spellStart"/>
      <w:r w:rsidRPr="00C945F5">
        <w:rPr>
          <w:rFonts w:ascii="Arial" w:hAnsi="Arial" w:cs="Arial"/>
          <w:sz w:val="21"/>
          <w:szCs w:val="21"/>
        </w:rPr>
        <w:t>Offerer</w:t>
      </w:r>
      <w:proofErr w:type="spellEnd"/>
      <w:r w:rsidRPr="00C945F5">
        <w:rPr>
          <w:rFonts w:ascii="Arial" w:hAnsi="Arial" w:cs="Arial"/>
          <w:sz w:val="21"/>
          <w:szCs w:val="21"/>
        </w:rPr>
        <w:t xml:space="preserve">. The </w:t>
      </w:r>
      <w:proofErr w:type="spellStart"/>
      <w:r w:rsidRPr="00C945F5">
        <w:rPr>
          <w:rFonts w:ascii="Arial" w:hAnsi="Arial" w:cs="Arial"/>
          <w:sz w:val="21"/>
          <w:szCs w:val="21"/>
        </w:rPr>
        <w:t>Offerer</w:t>
      </w:r>
      <w:proofErr w:type="spellEnd"/>
      <w:r w:rsidRPr="00C945F5">
        <w:rPr>
          <w:rFonts w:ascii="Arial" w:hAnsi="Arial" w:cs="Arial"/>
          <w:sz w:val="21"/>
          <w:szCs w:val="21"/>
        </w:rPr>
        <w:t xml:space="preserve">, meeting all of the outlined criteria, that also accumulates the highest total point value will be awarded the contract.  </w:t>
      </w:r>
    </w:p>
    <w:p w14:paraId="565AF319" w14:textId="77777777" w:rsidR="00411C0C" w:rsidRPr="00C945F5" w:rsidRDefault="00411C0C" w:rsidP="0027128B">
      <w:pPr>
        <w:pStyle w:val="NormalWeb"/>
        <w:spacing w:before="0" w:beforeAutospacing="0" w:after="0" w:afterAutospacing="0"/>
        <w:rPr>
          <w:rFonts w:ascii="Arial" w:hAnsi="Arial" w:cs="Arial"/>
          <w:sz w:val="12"/>
          <w:szCs w:val="12"/>
        </w:rPr>
      </w:pPr>
    </w:p>
    <w:tbl>
      <w:tblPr>
        <w:tblW w:w="11232" w:type="dxa"/>
        <w:tblInd w:w="-1152" w:type="dxa"/>
        <w:tblLayout w:type="fixed"/>
        <w:tblLook w:val="0000" w:firstRow="0" w:lastRow="0" w:firstColumn="0" w:lastColumn="0" w:noHBand="0" w:noVBand="0"/>
      </w:tblPr>
      <w:tblGrid>
        <w:gridCol w:w="758"/>
        <w:gridCol w:w="6712"/>
        <w:gridCol w:w="2022"/>
        <w:gridCol w:w="1740"/>
      </w:tblGrid>
      <w:tr w:rsidR="00411C0C" w:rsidRPr="008D4475" w14:paraId="0657AC6D" w14:textId="77777777" w:rsidTr="0080697E">
        <w:trPr>
          <w:trHeight w:val="348"/>
        </w:trPr>
        <w:tc>
          <w:tcPr>
            <w:tcW w:w="7470" w:type="dxa"/>
            <w:gridSpan w:val="2"/>
            <w:tcBorders>
              <w:top w:val="single" w:sz="6" w:space="0" w:color="auto"/>
              <w:left w:val="single" w:sz="6" w:space="0" w:color="auto"/>
              <w:bottom w:val="single" w:sz="6" w:space="0" w:color="auto"/>
              <w:right w:val="single" w:sz="6" w:space="0" w:color="auto"/>
            </w:tcBorders>
          </w:tcPr>
          <w:p w14:paraId="3438C6AE" w14:textId="77777777" w:rsidR="00411C0C" w:rsidRPr="00C945F5" w:rsidRDefault="00411C0C" w:rsidP="0080697E">
            <w:pPr>
              <w:autoSpaceDE w:val="0"/>
              <w:autoSpaceDN w:val="0"/>
              <w:adjustRightInd w:val="0"/>
              <w:rPr>
                <w:rFonts w:ascii="Arial" w:hAnsi="Arial" w:cs="Arial"/>
                <w:b/>
                <w:bCs/>
                <w:color w:val="000000"/>
                <w:szCs w:val="28"/>
              </w:rPr>
            </w:pPr>
            <w:r w:rsidRPr="00C945F5">
              <w:rPr>
                <w:rFonts w:ascii="Arial" w:hAnsi="Arial" w:cs="Arial"/>
                <w:b/>
                <w:bCs/>
                <w:color w:val="000000"/>
                <w:szCs w:val="28"/>
              </w:rPr>
              <w:t>Proposal Evaluation</w:t>
            </w:r>
          </w:p>
        </w:tc>
        <w:tc>
          <w:tcPr>
            <w:tcW w:w="2022" w:type="dxa"/>
            <w:tcBorders>
              <w:top w:val="single" w:sz="6" w:space="0" w:color="auto"/>
              <w:left w:val="single" w:sz="6" w:space="0" w:color="auto"/>
              <w:bottom w:val="single" w:sz="6" w:space="0" w:color="auto"/>
              <w:right w:val="single" w:sz="6" w:space="0" w:color="auto"/>
            </w:tcBorders>
          </w:tcPr>
          <w:p w14:paraId="012AD1EA" w14:textId="77777777" w:rsidR="00411C0C" w:rsidRPr="00C945F5" w:rsidRDefault="00411C0C" w:rsidP="0080697E">
            <w:pPr>
              <w:autoSpaceDE w:val="0"/>
              <w:autoSpaceDN w:val="0"/>
              <w:adjustRightInd w:val="0"/>
              <w:jc w:val="right"/>
              <w:rPr>
                <w:rFonts w:ascii="Arial" w:hAnsi="Arial" w:cs="Arial"/>
                <w:color w:val="000000"/>
                <w:szCs w:val="28"/>
              </w:rPr>
            </w:pPr>
          </w:p>
        </w:tc>
        <w:tc>
          <w:tcPr>
            <w:tcW w:w="1740" w:type="dxa"/>
            <w:tcBorders>
              <w:top w:val="single" w:sz="6" w:space="0" w:color="auto"/>
              <w:left w:val="single" w:sz="6" w:space="0" w:color="auto"/>
              <w:bottom w:val="single" w:sz="6" w:space="0" w:color="auto"/>
              <w:right w:val="single" w:sz="6" w:space="0" w:color="auto"/>
            </w:tcBorders>
          </w:tcPr>
          <w:p w14:paraId="62C3A32C" w14:textId="77777777" w:rsidR="00411C0C" w:rsidRPr="00C945F5" w:rsidRDefault="00411C0C" w:rsidP="0080697E">
            <w:pPr>
              <w:autoSpaceDE w:val="0"/>
              <w:autoSpaceDN w:val="0"/>
              <w:adjustRightInd w:val="0"/>
              <w:jc w:val="right"/>
              <w:rPr>
                <w:rFonts w:ascii="Arial" w:hAnsi="Arial" w:cs="Arial"/>
                <w:color w:val="000000"/>
                <w:szCs w:val="28"/>
              </w:rPr>
            </w:pPr>
          </w:p>
        </w:tc>
      </w:tr>
      <w:tr w:rsidR="00411C0C" w14:paraId="157C1870" w14:textId="77777777" w:rsidTr="0080697E">
        <w:trPr>
          <w:trHeight w:val="290"/>
        </w:trPr>
        <w:tc>
          <w:tcPr>
            <w:tcW w:w="7470" w:type="dxa"/>
            <w:gridSpan w:val="2"/>
            <w:tcBorders>
              <w:top w:val="single" w:sz="6" w:space="0" w:color="auto"/>
              <w:left w:val="single" w:sz="6" w:space="0" w:color="auto"/>
              <w:bottom w:val="single" w:sz="6" w:space="0" w:color="auto"/>
              <w:right w:val="single" w:sz="6" w:space="0" w:color="auto"/>
            </w:tcBorders>
            <w:shd w:val="clear" w:color="auto" w:fill="000000" w:themeFill="text1"/>
          </w:tcPr>
          <w:p w14:paraId="6C7E7D94" w14:textId="77777777" w:rsidR="00411C0C" w:rsidRDefault="00411C0C" w:rsidP="0080697E">
            <w:pPr>
              <w:autoSpaceDE w:val="0"/>
              <w:autoSpaceDN w:val="0"/>
              <w:adjustRightInd w:val="0"/>
              <w:rPr>
                <w:rFonts w:ascii="Arial" w:hAnsi="Arial" w:cs="Arial"/>
                <w:b/>
                <w:bCs/>
                <w:color w:val="000000"/>
                <w:sz w:val="22"/>
                <w:szCs w:val="22"/>
              </w:rPr>
            </w:pPr>
          </w:p>
        </w:tc>
        <w:tc>
          <w:tcPr>
            <w:tcW w:w="2022" w:type="dxa"/>
            <w:tcBorders>
              <w:top w:val="single" w:sz="6" w:space="0" w:color="auto"/>
              <w:left w:val="single" w:sz="6" w:space="0" w:color="auto"/>
              <w:bottom w:val="single" w:sz="6" w:space="0" w:color="auto"/>
              <w:right w:val="single" w:sz="6" w:space="0" w:color="auto"/>
            </w:tcBorders>
          </w:tcPr>
          <w:p w14:paraId="4BA48882" w14:textId="77777777" w:rsidR="00411C0C" w:rsidRDefault="00411C0C" w:rsidP="0080697E">
            <w:pPr>
              <w:autoSpaceDE w:val="0"/>
              <w:autoSpaceDN w:val="0"/>
              <w:adjustRightInd w:val="0"/>
              <w:rPr>
                <w:rFonts w:ascii="Arial" w:hAnsi="Arial" w:cs="Arial"/>
                <w:b/>
                <w:bCs/>
                <w:color w:val="000000"/>
                <w:sz w:val="22"/>
                <w:szCs w:val="22"/>
              </w:rPr>
            </w:pPr>
            <w:r>
              <w:rPr>
                <w:rFonts w:ascii="Arial" w:hAnsi="Arial" w:cs="Arial"/>
                <w:b/>
                <w:bCs/>
                <w:color w:val="000000"/>
                <w:sz w:val="22"/>
                <w:szCs w:val="22"/>
              </w:rPr>
              <w:t>Point Range</w:t>
            </w:r>
          </w:p>
        </w:tc>
        <w:tc>
          <w:tcPr>
            <w:tcW w:w="1740" w:type="dxa"/>
            <w:tcBorders>
              <w:top w:val="single" w:sz="6" w:space="0" w:color="auto"/>
              <w:left w:val="single" w:sz="6" w:space="0" w:color="auto"/>
              <w:bottom w:val="single" w:sz="6" w:space="0" w:color="auto"/>
              <w:right w:val="single" w:sz="6" w:space="0" w:color="auto"/>
            </w:tcBorders>
          </w:tcPr>
          <w:p w14:paraId="0215B2E1" w14:textId="77777777" w:rsidR="00411C0C" w:rsidRDefault="00411C0C" w:rsidP="0080697E">
            <w:pPr>
              <w:autoSpaceDE w:val="0"/>
              <w:autoSpaceDN w:val="0"/>
              <w:adjustRightInd w:val="0"/>
              <w:rPr>
                <w:rFonts w:ascii="Arial" w:hAnsi="Arial" w:cs="Arial"/>
                <w:b/>
                <w:bCs/>
                <w:color w:val="000000"/>
                <w:sz w:val="22"/>
                <w:szCs w:val="22"/>
              </w:rPr>
            </w:pPr>
            <w:r>
              <w:rPr>
                <w:rFonts w:ascii="Arial" w:hAnsi="Arial" w:cs="Arial"/>
                <w:b/>
                <w:bCs/>
                <w:color w:val="000000"/>
                <w:sz w:val="22"/>
                <w:szCs w:val="22"/>
              </w:rPr>
              <w:t>Points Earned</w:t>
            </w:r>
          </w:p>
        </w:tc>
      </w:tr>
      <w:tr w:rsidR="00411C0C" w14:paraId="5CFFEAE6" w14:textId="77777777" w:rsidTr="0080697E">
        <w:trPr>
          <w:trHeight w:val="290"/>
        </w:trPr>
        <w:tc>
          <w:tcPr>
            <w:tcW w:w="7470" w:type="dxa"/>
            <w:gridSpan w:val="2"/>
            <w:tcBorders>
              <w:top w:val="single" w:sz="6" w:space="0" w:color="auto"/>
              <w:left w:val="single" w:sz="6" w:space="0" w:color="auto"/>
              <w:bottom w:val="single" w:sz="6" w:space="0" w:color="auto"/>
              <w:right w:val="single" w:sz="6" w:space="0" w:color="auto"/>
            </w:tcBorders>
          </w:tcPr>
          <w:p w14:paraId="54C24B18" w14:textId="77777777" w:rsidR="00411C0C" w:rsidRDefault="00411C0C" w:rsidP="0080697E">
            <w:pPr>
              <w:autoSpaceDE w:val="0"/>
              <w:autoSpaceDN w:val="0"/>
              <w:adjustRightInd w:val="0"/>
              <w:rPr>
                <w:rFonts w:ascii="Arial" w:hAnsi="Arial" w:cs="Arial"/>
                <w:b/>
                <w:bCs/>
                <w:color w:val="000000"/>
                <w:sz w:val="22"/>
                <w:szCs w:val="22"/>
              </w:rPr>
            </w:pPr>
            <w:r>
              <w:rPr>
                <w:rFonts w:ascii="Arial" w:hAnsi="Arial" w:cs="Arial"/>
                <w:b/>
                <w:bCs/>
                <w:color w:val="000000"/>
                <w:sz w:val="22"/>
                <w:szCs w:val="22"/>
              </w:rPr>
              <w:t>Understanding Our Needs</w:t>
            </w:r>
          </w:p>
        </w:tc>
        <w:tc>
          <w:tcPr>
            <w:tcW w:w="2022" w:type="dxa"/>
            <w:tcBorders>
              <w:top w:val="single" w:sz="6" w:space="0" w:color="auto"/>
              <w:left w:val="single" w:sz="6" w:space="0" w:color="auto"/>
              <w:bottom w:val="single" w:sz="6" w:space="0" w:color="auto"/>
              <w:right w:val="single" w:sz="6" w:space="0" w:color="auto"/>
            </w:tcBorders>
          </w:tcPr>
          <w:p w14:paraId="3CC7B05C" w14:textId="77777777" w:rsidR="00411C0C" w:rsidRDefault="00411C0C" w:rsidP="0080697E">
            <w:pPr>
              <w:autoSpaceDE w:val="0"/>
              <w:autoSpaceDN w:val="0"/>
              <w:adjustRightInd w:val="0"/>
              <w:jc w:val="center"/>
              <w:rPr>
                <w:rFonts w:ascii="Arial" w:hAnsi="Arial" w:cs="Arial"/>
                <w:b/>
                <w:bCs/>
                <w:color w:val="000000"/>
                <w:sz w:val="22"/>
                <w:szCs w:val="22"/>
              </w:rPr>
            </w:pPr>
            <w:r>
              <w:rPr>
                <w:rFonts w:ascii="Arial" w:hAnsi="Arial" w:cs="Arial"/>
                <w:b/>
                <w:bCs/>
                <w:color w:val="000000"/>
                <w:sz w:val="22"/>
                <w:szCs w:val="22"/>
              </w:rPr>
              <w:t>0 - 10</w:t>
            </w:r>
          </w:p>
        </w:tc>
        <w:tc>
          <w:tcPr>
            <w:tcW w:w="1740" w:type="dxa"/>
            <w:tcBorders>
              <w:top w:val="single" w:sz="6" w:space="0" w:color="auto"/>
              <w:left w:val="single" w:sz="6" w:space="0" w:color="auto"/>
              <w:bottom w:val="single" w:sz="6" w:space="0" w:color="auto"/>
              <w:right w:val="single" w:sz="6" w:space="0" w:color="auto"/>
            </w:tcBorders>
          </w:tcPr>
          <w:p w14:paraId="53C58EB0" w14:textId="77777777" w:rsidR="00411C0C" w:rsidRDefault="00411C0C" w:rsidP="0080697E">
            <w:pPr>
              <w:autoSpaceDE w:val="0"/>
              <w:autoSpaceDN w:val="0"/>
              <w:adjustRightInd w:val="0"/>
              <w:rPr>
                <w:rFonts w:ascii="Arial" w:hAnsi="Arial" w:cs="Arial"/>
                <w:b/>
                <w:bCs/>
                <w:color w:val="000000"/>
                <w:sz w:val="22"/>
                <w:szCs w:val="22"/>
              </w:rPr>
            </w:pPr>
          </w:p>
        </w:tc>
      </w:tr>
      <w:tr w:rsidR="00411C0C" w14:paraId="73A2105D" w14:textId="77777777" w:rsidTr="0080697E">
        <w:trPr>
          <w:trHeight w:val="276"/>
        </w:trPr>
        <w:tc>
          <w:tcPr>
            <w:tcW w:w="758" w:type="dxa"/>
            <w:tcBorders>
              <w:top w:val="single" w:sz="6" w:space="0" w:color="auto"/>
              <w:left w:val="single" w:sz="6" w:space="0" w:color="auto"/>
              <w:bottom w:val="single" w:sz="6" w:space="0" w:color="auto"/>
              <w:right w:val="single" w:sz="6" w:space="0" w:color="auto"/>
            </w:tcBorders>
          </w:tcPr>
          <w:p w14:paraId="60E36826" w14:textId="77777777" w:rsidR="00411C0C" w:rsidRDefault="00411C0C" w:rsidP="0080697E">
            <w:pPr>
              <w:autoSpaceDE w:val="0"/>
              <w:autoSpaceDN w:val="0"/>
              <w:adjustRightInd w:val="0"/>
              <w:jc w:val="right"/>
              <w:rPr>
                <w:rFonts w:ascii="Arial" w:hAnsi="Arial" w:cs="Arial"/>
                <w:color w:val="000000"/>
                <w:sz w:val="22"/>
                <w:szCs w:val="22"/>
              </w:rPr>
            </w:pPr>
          </w:p>
        </w:tc>
        <w:tc>
          <w:tcPr>
            <w:tcW w:w="6712" w:type="dxa"/>
            <w:tcBorders>
              <w:top w:val="single" w:sz="6" w:space="0" w:color="auto"/>
              <w:left w:val="single" w:sz="6" w:space="0" w:color="auto"/>
              <w:bottom w:val="single" w:sz="6" w:space="0" w:color="auto"/>
              <w:right w:val="single" w:sz="6" w:space="0" w:color="auto"/>
            </w:tcBorders>
          </w:tcPr>
          <w:p w14:paraId="0F1F578B" w14:textId="77777777" w:rsidR="00411C0C" w:rsidRDefault="00411C0C" w:rsidP="0080697E">
            <w:pPr>
              <w:autoSpaceDE w:val="0"/>
              <w:autoSpaceDN w:val="0"/>
              <w:adjustRightInd w:val="0"/>
              <w:rPr>
                <w:rFonts w:ascii="Arial" w:hAnsi="Arial" w:cs="Arial"/>
                <w:color w:val="000000"/>
                <w:sz w:val="22"/>
                <w:szCs w:val="22"/>
              </w:rPr>
            </w:pPr>
            <w:r>
              <w:rPr>
                <w:rFonts w:ascii="Arial" w:hAnsi="Arial" w:cs="Arial"/>
                <w:sz w:val="22"/>
                <w:szCs w:val="22"/>
              </w:rPr>
              <w:t xml:space="preserve">Understanding our current challenges and opportunities </w:t>
            </w:r>
          </w:p>
        </w:tc>
        <w:tc>
          <w:tcPr>
            <w:tcW w:w="2022" w:type="dxa"/>
            <w:tcBorders>
              <w:top w:val="single" w:sz="6" w:space="0" w:color="auto"/>
              <w:left w:val="single" w:sz="6" w:space="0" w:color="auto"/>
              <w:bottom w:val="single" w:sz="6" w:space="0" w:color="auto"/>
              <w:right w:val="single" w:sz="6" w:space="0" w:color="auto"/>
            </w:tcBorders>
          </w:tcPr>
          <w:p w14:paraId="406E2BE3" w14:textId="77777777" w:rsidR="00411C0C" w:rsidRDefault="00411C0C" w:rsidP="0080697E">
            <w:pPr>
              <w:autoSpaceDE w:val="0"/>
              <w:autoSpaceDN w:val="0"/>
              <w:adjustRightInd w:val="0"/>
              <w:rPr>
                <w:rFonts w:ascii="Arial" w:hAnsi="Arial" w:cs="Arial"/>
                <w:color w:val="000000"/>
                <w:sz w:val="22"/>
                <w:szCs w:val="22"/>
              </w:rPr>
            </w:pPr>
          </w:p>
        </w:tc>
        <w:tc>
          <w:tcPr>
            <w:tcW w:w="1740" w:type="dxa"/>
            <w:tcBorders>
              <w:top w:val="single" w:sz="6" w:space="0" w:color="auto"/>
              <w:left w:val="single" w:sz="6" w:space="0" w:color="auto"/>
              <w:bottom w:val="single" w:sz="6" w:space="0" w:color="auto"/>
              <w:right w:val="single" w:sz="6" w:space="0" w:color="auto"/>
            </w:tcBorders>
          </w:tcPr>
          <w:p w14:paraId="5D968CBD" w14:textId="77777777" w:rsidR="00411C0C" w:rsidRDefault="00411C0C" w:rsidP="0080697E">
            <w:pPr>
              <w:autoSpaceDE w:val="0"/>
              <w:autoSpaceDN w:val="0"/>
              <w:adjustRightInd w:val="0"/>
              <w:jc w:val="right"/>
              <w:rPr>
                <w:rFonts w:ascii="Arial" w:hAnsi="Arial" w:cs="Arial"/>
                <w:color w:val="000000"/>
                <w:sz w:val="22"/>
                <w:szCs w:val="22"/>
              </w:rPr>
            </w:pPr>
          </w:p>
        </w:tc>
      </w:tr>
      <w:tr w:rsidR="00411C0C" w14:paraId="64D994E2" w14:textId="77777777" w:rsidTr="0080697E">
        <w:trPr>
          <w:trHeight w:val="276"/>
        </w:trPr>
        <w:tc>
          <w:tcPr>
            <w:tcW w:w="758" w:type="dxa"/>
            <w:tcBorders>
              <w:top w:val="single" w:sz="6" w:space="0" w:color="auto"/>
              <w:left w:val="single" w:sz="6" w:space="0" w:color="auto"/>
              <w:bottom w:val="single" w:sz="6" w:space="0" w:color="auto"/>
              <w:right w:val="single" w:sz="6" w:space="0" w:color="auto"/>
            </w:tcBorders>
          </w:tcPr>
          <w:p w14:paraId="2B5ABA98" w14:textId="77777777" w:rsidR="00411C0C" w:rsidRDefault="00411C0C" w:rsidP="0080697E">
            <w:pPr>
              <w:autoSpaceDE w:val="0"/>
              <w:autoSpaceDN w:val="0"/>
              <w:adjustRightInd w:val="0"/>
              <w:jc w:val="right"/>
              <w:rPr>
                <w:rFonts w:ascii="Arial" w:hAnsi="Arial" w:cs="Arial"/>
                <w:color w:val="000000"/>
                <w:sz w:val="22"/>
                <w:szCs w:val="22"/>
              </w:rPr>
            </w:pPr>
          </w:p>
        </w:tc>
        <w:tc>
          <w:tcPr>
            <w:tcW w:w="6712" w:type="dxa"/>
            <w:tcBorders>
              <w:top w:val="single" w:sz="6" w:space="0" w:color="auto"/>
              <w:left w:val="single" w:sz="6" w:space="0" w:color="auto"/>
              <w:bottom w:val="single" w:sz="6" w:space="0" w:color="auto"/>
              <w:right w:val="single" w:sz="6" w:space="0" w:color="auto"/>
            </w:tcBorders>
          </w:tcPr>
          <w:p w14:paraId="52B527F8" w14:textId="6CAF1611" w:rsidR="00411C0C" w:rsidRDefault="00411C0C" w:rsidP="0080697E">
            <w:pPr>
              <w:autoSpaceDE w:val="0"/>
              <w:autoSpaceDN w:val="0"/>
              <w:adjustRightInd w:val="0"/>
              <w:rPr>
                <w:rFonts w:ascii="Arial" w:hAnsi="Arial" w:cs="Arial"/>
                <w:color w:val="000000"/>
                <w:sz w:val="22"/>
                <w:szCs w:val="22"/>
              </w:rPr>
            </w:pPr>
            <w:r>
              <w:rPr>
                <w:rFonts w:ascii="Arial" w:hAnsi="Arial" w:cs="Arial"/>
                <w:sz w:val="22"/>
                <w:szCs w:val="22"/>
              </w:rPr>
              <w:t>Firm</w:t>
            </w:r>
            <w:r w:rsidR="008D4475">
              <w:rPr>
                <w:rFonts w:ascii="Arial" w:hAnsi="Arial" w:cs="Arial"/>
                <w:sz w:val="22"/>
                <w:szCs w:val="22"/>
              </w:rPr>
              <w:t>’</w:t>
            </w:r>
            <w:r>
              <w:rPr>
                <w:rFonts w:ascii="Arial" w:hAnsi="Arial" w:cs="Arial"/>
                <w:sz w:val="22"/>
                <w:szCs w:val="22"/>
              </w:rPr>
              <w:t>s approach to addressing our challenges</w:t>
            </w:r>
          </w:p>
        </w:tc>
        <w:tc>
          <w:tcPr>
            <w:tcW w:w="2022" w:type="dxa"/>
            <w:tcBorders>
              <w:top w:val="single" w:sz="6" w:space="0" w:color="auto"/>
              <w:left w:val="single" w:sz="6" w:space="0" w:color="auto"/>
              <w:bottom w:val="single" w:sz="6" w:space="0" w:color="auto"/>
              <w:right w:val="single" w:sz="6" w:space="0" w:color="auto"/>
            </w:tcBorders>
          </w:tcPr>
          <w:p w14:paraId="0ACB2B44" w14:textId="77777777" w:rsidR="00411C0C" w:rsidRDefault="00411C0C" w:rsidP="0080697E">
            <w:pPr>
              <w:autoSpaceDE w:val="0"/>
              <w:autoSpaceDN w:val="0"/>
              <w:adjustRightInd w:val="0"/>
              <w:rPr>
                <w:rFonts w:ascii="Arial" w:hAnsi="Arial" w:cs="Arial"/>
                <w:color w:val="000000"/>
                <w:sz w:val="22"/>
                <w:szCs w:val="22"/>
              </w:rPr>
            </w:pPr>
          </w:p>
        </w:tc>
        <w:tc>
          <w:tcPr>
            <w:tcW w:w="1740" w:type="dxa"/>
            <w:tcBorders>
              <w:top w:val="single" w:sz="6" w:space="0" w:color="auto"/>
              <w:left w:val="single" w:sz="6" w:space="0" w:color="auto"/>
              <w:bottom w:val="single" w:sz="6" w:space="0" w:color="auto"/>
              <w:right w:val="single" w:sz="6" w:space="0" w:color="auto"/>
            </w:tcBorders>
          </w:tcPr>
          <w:p w14:paraId="2F477ED6" w14:textId="77777777" w:rsidR="00411C0C" w:rsidRDefault="00411C0C" w:rsidP="0080697E">
            <w:pPr>
              <w:autoSpaceDE w:val="0"/>
              <w:autoSpaceDN w:val="0"/>
              <w:adjustRightInd w:val="0"/>
              <w:jc w:val="right"/>
              <w:rPr>
                <w:rFonts w:ascii="Arial" w:hAnsi="Arial" w:cs="Arial"/>
                <w:color w:val="000000"/>
                <w:sz w:val="22"/>
                <w:szCs w:val="22"/>
              </w:rPr>
            </w:pPr>
          </w:p>
        </w:tc>
      </w:tr>
      <w:tr w:rsidR="00411C0C" w14:paraId="16FF0605" w14:textId="77777777" w:rsidTr="0080697E">
        <w:trPr>
          <w:trHeight w:val="276"/>
        </w:trPr>
        <w:tc>
          <w:tcPr>
            <w:tcW w:w="7470" w:type="dxa"/>
            <w:gridSpan w:val="2"/>
            <w:tcBorders>
              <w:top w:val="single" w:sz="6" w:space="0" w:color="auto"/>
              <w:left w:val="single" w:sz="6" w:space="0" w:color="auto"/>
              <w:bottom w:val="single" w:sz="6" w:space="0" w:color="auto"/>
              <w:right w:val="single" w:sz="6" w:space="0" w:color="auto"/>
            </w:tcBorders>
            <w:shd w:val="clear" w:color="auto" w:fill="000000" w:themeFill="text1"/>
          </w:tcPr>
          <w:p w14:paraId="0A318456" w14:textId="77777777" w:rsidR="00411C0C" w:rsidRDefault="00411C0C" w:rsidP="0080697E">
            <w:pPr>
              <w:autoSpaceDE w:val="0"/>
              <w:autoSpaceDN w:val="0"/>
              <w:adjustRightInd w:val="0"/>
              <w:rPr>
                <w:rFonts w:ascii="Arial" w:hAnsi="Arial" w:cs="Arial"/>
                <w:sz w:val="22"/>
                <w:szCs w:val="22"/>
              </w:rPr>
            </w:pPr>
          </w:p>
        </w:tc>
        <w:tc>
          <w:tcPr>
            <w:tcW w:w="2022" w:type="dxa"/>
            <w:tcBorders>
              <w:top w:val="single" w:sz="6" w:space="0" w:color="auto"/>
              <w:left w:val="single" w:sz="6" w:space="0" w:color="auto"/>
              <w:bottom w:val="single" w:sz="6" w:space="0" w:color="auto"/>
              <w:right w:val="single" w:sz="6" w:space="0" w:color="auto"/>
            </w:tcBorders>
          </w:tcPr>
          <w:p w14:paraId="28AE8FBD" w14:textId="77777777" w:rsidR="00411C0C" w:rsidRDefault="00411C0C" w:rsidP="0080697E">
            <w:pPr>
              <w:autoSpaceDE w:val="0"/>
              <w:autoSpaceDN w:val="0"/>
              <w:adjustRightInd w:val="0"/>
              <w:rPr>
                <w:rFonts w:ascii="Arial" w:hAnsi="Arial" w:cs="Arial"/>
                <w:color w:val="000000"/>
                <w:sz w:val="22"/>
                <w:szCs w:val="22"/>
              </w:rPr>
            </w:pPr>
          </w:p>
        </w:tc>
        <w:tc>
          <w:tcPr>
            <w:tcW w:w="1740" w:type="dxa"/>
            <w:tcBorders>
              <w:top w:val="single" w:sz="6" w:space="0" w:color="auto"/>
              <w:left w:val="single" w:sz="6" w:space="0" w:color="auto"/>
              <w:bottom w:val="single" w:sz="6" w:space="0" w:color="auto"/>
              <w:right w:val="single" w:sz="6" w:space="0" w:color="auto"/>
            </w:tcBorders>
          </w:tcPr>
          <w:p w14:paraId="4BCD1DDA" w14:textId="77777777" w:rsidR="00411C0C" w:rsidRDefault="00411C0C" w:rsidP="0080697E">
            <w:pPr>
              <w:autoSpaceDE w:val="0"/>
              <w:autoSpaceDN w:val="0"/>
              <w:adjustRightInd w:val="0"/>
              <w:jc w:val="right"/>
              <w:rPr>
                <w:rFonts w:ascii="Arial" w:hAnsi="Arial" w:cs="Arial"/>
                <w:color w:val="000000"/>
                <w:sz w:val="22"/>
                <w:szCs w:val="22"/>
              </w:rPr>
            </w:pPr>
          </w:p>
        </w:tc>
      </w:tr>
      <w:tr w:rsidR="00411C0C" w14:paraId="5D9A5E90" w14:textId="77777777" w:rsidTr="0080697E">
        <w:trPr>
          <w:trHeight w:val="290"/>
        </w:trPr>
        <w:tc>
          <w:tcPr>
            <w:tcW w:w="7470" w:type="dxa"/>
            <w:gridSpan w:val="2"/>
            <w:tcBorders>
              <w:top w:val="single" w:sz="6" w:space="0" w:color="auto"/>
              <w:left w:val="single" w:sz="6" w:space="0" w:color="auto"/>
              <w:bottom w:val="single" w:sz="6" w:space="0" w:color="auto"/>
              <w:right w:val="single" w:sz="6" w:space="0" w:color="auto"/>
            </w:tcBorders>
          </w:tcPr>
          <w:p w14:paraId="5096AEC7" w14:textId="77777777" w:rsidR="00411C0C" w:rsidRDefault="00411C0C" w:rsidP="0080697E">
            <w:pPr>
              <w:autoSpaceDE w:val="0"/>
              <w:autoSpaceDN w:val="0"/>
              <w:adjustRightInd w:val="0"/>
              <w:rPr>
                <w:rFonts w:ascii="Arial" w:hAnsi="Arial" w:cs="Arial"/>
                <w:b/>
                <w:bCs/>
                <w:color w:val="000000"/>
                <w:sz w:val="22"/>
                <w:szCs w:val="22"/>
              </w:rPr>
            </w:pPr>
            <w:r>
              <w:rPr>
                <w:rFonts w:ascii="Arial" w:hAnsi="Arial" w:cs="Arial"/>
                <w:b/>
                <w:bCs/>
                <w:color w:val="000000"/>
                <w:sz w:val="22"/>
                <w:szCs w:val="22"/>
              </w:rPr>
              <w:t>Understanding Our Industry</w:t>
            </w:r>
          </w:p>
        </w:tc>
        <w:tc>
          <w:tcPr>
            <w:tcW w:w="2022" w:type="dxa"/>
            <w:tcBorders>
              <w:top w:val="single" w:sz="6" w:space="0" w:color="auto"/>
              <w:left w:val="single" w:sz="6" w:space="0" w:color="auto"/>
              <w:bottom w:val="single" w:sz="6" w:space="0" w:color="auto"/>
              <w:right w:val="single" w:sz="6" w:space="0" w:color="auto"/>
            </w:tcBorders>
          </w:tcPr>
          <w:p w14:paraId="3FBBF4A4" w14:textId="77777777" w:rsidR="00411C0C" w:rsidRDefault="00411C0C" w:rsidP="0080697E">
            <w:pPr>
              <w:autoSpaceDE w:val="0"/>
              <w:autoSpaceDN w:val="0"/>
              <w:adjustRightInd w:val="0"/>
              <w:jc w:val="center"/>
              <w:rPr>
                <w:rFonts w:ascii="Arial" w:hAnsi="Arial" w:cs="Arial"/>
                <w:b/>
                <w:bCs/>
                <w:color w:val="000000"/>
                <w:sz w:val="22"/>
                <w:szCs w:val="22"/>
              </w:rPr>
            </w:pPr>
            <w:r>
              <w:rPr>
                <w:rFonts w:ascii="Arial" w:hAnsi="Arial" w:cs="Arial"/>
                <w:b/>
                <w:bCs/>
                <w:color w:val="000000"/>
                <w:sz w:val="22"/>
                <w:szCs w:val="22"/>
              </w:rPr>
              <w:t>0 - 30</w:t>
            </w:r>
          </w:p>
        </w:tc>
        <w:tc>
          <w:tcPr>
            <w:tcW w:w="1740" w:type="dxa"/>
            <w:tcBorders>
              <w:top w:val="single" w:sz="6" w:space="0" w:color="auto"/>
              <w:left w:val="single" w:sz="6" w:space="0" w:color="auto"/>
              <w:bottom w:val="single" w:sz="6" w:space="0" w:color="auto"/>
              <w:right w:val="single" w:sz="6" w:space="0" w:color="auto"/>
            </w:tcBorders>
          </w:tcPr>
          <w:p w14:paraId="28A50415" w14:textId="77777777" w:rsidR="00411C0C" w:rsidRDefault="00411C0C" w:rsidP="0080697E">
            <w:pPr>
              <w:autoSpaceDE w:val="0"/>
              <w:autoSpaceDN w:val="0"/>
              <w:adjustRightInd w:val="0"/>
              <w:rPr>
                <w:rFonts w:ascii="Arial" w:hAnsi="Arial" w:cs="Arial"/>
                <w:b/>
                <w:bCs/>
                <w:color w:val="000000"/>
                <w:sz w:val="22"/>
                <w:szCs w:val="22"/>
              </w:rPr>
            </w:pPr>
          </w:p>
        </w:tc>
      </w:tr>
      <w:tr w:rsidR="00411C0C" w14:paraId="7E421033" w14:textId="77777777" w:rsidTr="0080697E">
        <w:trPr>
          <w:trHeight w:val="276"/>
        </w:trPr>
        <w:tc>
          <w:tcPr>
            <w:tcW w:w="758" w:type="dxa"/>
            <w:tcBorders>
              <w:top w:val="single" w:sz="6" w:space="0" w:color="auto"/>
              <w:left w:val="single" w:sz="6" w:space="0" w:color="auto"/>
              <w:bottom w:val="single" w:sz="6" w:space="0" w:color="auto"/>
              <w:right w:val="single" w:sz="6" w:space="0" w:color="auto"/>
            </w:tcBorders>
          </w:tcPr>
          <w:p w14:paraId="062A985A" w14:textId="77777777" w:rsidR="00411C0C" w:rsidRDefault="00411C0C" w:rsidP="0080697E">
            <w:pPr>
              <w:autoSpaceDE w:val="0"/>
              <w:autoSpaceDN w:val="0"/>
              <w:adjustRightInd w:val="0"/>
              <w:jc w:val="right"/>
              <w:rPr>
                <w:rFonts w:ascii="Arial" w:hAnsi="Arial" w:cs="Arial"/>
                <w:color w:val="000000"/>
                <w:sz w:val="22"/>
                <w:szCs w:val="22"/>
              </w:rPr>
            </w:pPr>
          </w:p>
        </w:tc>
        <w:tc>
          <w:tcPr>
            <w:tcW w:w="6712" w:type="dxa"/>
            <w:tcBorders>
              <w:top w:val="single" w:sz="6" w:space="0" w:color="auto"/>
              <w:left w:val="single" w:sz="6" w:space="0" w:color="auto"/>
              <w:bottom w:val="single" w:sz="6" w:space="0" w:color="auto"/>
              <w:right w:val="single" w:sz="6" w:space="0" w:color="auto"/>
            </w:tcBorders>
          </w:tcPr>
          <w:p w14:paraId="2B236699" w14:textId="77777777" w:rsidR="00411C0C" w:rsidRDefault="00411C0C" w:rsidP="0080697E">
            <w:pPr>
              <w:autoSpaceDE w:val="0"/>
              <w:autoSpaceDN w:val="0"/>
              <w:adjustRightInd w:val="0"/>
              <w:rPr>
                <w:rFonts w:ascii="Arial" w:hAnsi="Arial" w:cs="Arial"/>
                <w:color w:val="000000"/>
                <w:sz w:val="22"/>
                <w:szCs w:val="22"/>
              </w:rPr>
            </w:pPr>
            <w:r>
              <w:rPr>
                <w:rFonts w:ascii="Arial" w:hAnsi="Arial" w:cs="Arial"/>
                <w:color w:val="000000"/>
                <w:sz w:val="22"/>
                <w:szCs w:val="22"/>
              </w:rPr>
              <w:t>Prior experience working with nonprofit organizations</w:t>
            </w:r>
          </w:p>
        </w:tc>
        <w:tc>
          <w:tcPr>
            <w:tcW w:w="2022" w:type="dxa"/>
            <w:tcBorders>
              <w:top w:val="single" w:sz="6" w:space="0" w:color="auto"/>
              <w:left w:val="single" w:sz="6" w:space="0" w:color="auto"/>
              <w:bottom w:val="single" w:sz="6" w:space="0" w:color="auto"/>
              <w:right w:val="single" w:sz="6" w:space="0" w:color="auto"/>
            </w:tcBorders>
          </w:tcPr>
          <w:p w14:paraId="0823D460" w14:textId="77777777" w:rsidR="00411C0C" w:rsidRDefault="00411C0C" w:rsidP="0080697E">
            <w:pPr>
              <w:autoSpaceDE w:val="0"/>
              <w:autoSpaceDN w:val="0"/>
              <w:adjustRightInd w:val="0"/>
              <w:rPr>
                <w:rFonts w:ascii="Arial" w:hAnsi="Arial" w:cs="Arial"/>
                <w:color w:val="000000"/>
                <w:sz w:val="22"/>
                <w:szCs w:val="22"/>
              </w:rPr>
            </w:pPr>
          </w:p>
        </w:tc>
        <w:tc>
          <w:tcPr>
            <w:tcW w:w="1740" w:type="dxa"/>
            <w:tcBorders>
              <w:top w:val="single" w:sz="6" w:space="0" w:color="auto"/>
              <w:left w:val="single" w:sz="6" w:space="0" w:color="auto"/>
              <w:bottom w:val="single" w:sz="6" w:space="0" w:color="auto"/>
              <w:right w:val="single" w:sz="6" w:space="0" w:color="auto"/>
            </w:tcBorders>
          </w:tcPr>
          <w:p w14:paraId="619723B7" w14:textId="77777777" w:rsidR="00411C0C" w:rsidRDefault="00411C0C" w:rsidP="0080697E">
            <w:pPr>
              <w:autoSpaceDE w:val="0"/>
              <w:autoSpaceDN w:val="0"/>
              <w:adjustRightInd w:val="0"/>
              <w:jc w:val="right"/>
              <w:rPr>
                <w:rFonts w:ascii="Arial" w:hAnsi="Arial" w:cs="Arial"/>
                <w:color w:val="000000"/>
                <w:sz w:val="22"/>
                <w:szCs w:val="22"/>
              </w:rPr>
            </w:pPr>
          </w:p>
        </w:tc>
      </w:tr>
      <w:tr w:rsidR="00411C0C" w14:paraId="017A2EC0" w14:textId="77777777" w:rsidTr="0080697E">
        <w:trPr>
          <w:trHeight w:val="276"/>
        </w:trPr>
        <w:tc>
          <w:tcPr>
            <w:tcW w:w="758" w:type="dxa"/>
            <w:tcBorders>
              <w:top w:val="single" w:sz="6" w:space="0" w:color="auto"/>
              <w:left w:val="single" w:sz="6" w:space="0" w:color="auto"/>
              <w:bottom w:val="single" w:sz="6" w:space="0" w:color="auto"/>
              <w:right w:val="single" w:sz="6" w:space="0" w:color="auto"/>
            </w:tcBorders>
          </w:tcPr>
          <w:p w14:paraId="477463DF" w14:textId="77777777" w:rsidR="00411C0C" w:rsidRDefault="00411C0C" w:rsidP="0080697E">
            <w:pPr>
              <w:autoSpaceDE w:val="0"/>
              <w:autoSpaceDN w:val="0"/>
              <w:adjustRightInd w:val="0"/>
              <w:jc w:val="right"/>
              <w:rPr>
                <w:rFonts w:ascii="Arial" w:hAnsi="Arial" w:cs="Arial"/>
                <w:color w:val="000000"/>
                <w:sz w:val="22"/>
                <w:szCs w:val="22"/>
              </w:rPr>
            </w:pPr>
          </w:p>
        </w:tc>
        <w:tc>
          <w:tcPr>
            <w:tcW w:w="6712" w:type="dxa"/>
            <w:tcBorders>
              <w:top w:val="single" w:sz="6" w:space="0" w:color="auto"/>
              <w:left w:val="single" w:sz="6" w:space="0" w:color="auto"/>
              <w:bottom w:val="single" w:sz="6" w:space="0" w:color="auto"/>
              <w:right w:val="single" w:sz="6" w:space="0" w:color="auto"/>
            </w:tcBorders>
          </w:tcPr>
          <w:p w14:paraId="572838DA" w14:textId="141D709A" w:rsidR="00411C0C" w:rsidRDefault="00411C0C" w:rsidP="0080697E">
            <w:pPr>
              <w:autoSpaceDE w:val="0"/>
              <w:autoSpaceDN w:val="0"/>
              <w:adjustRightInd w:val="0"/>
              <w:rPr>
                <w:rFonts w:ascii="Arial" w:hAnsi="Arial" w:cs="Arial"/>
                <w:color w:val="000000"/>
                <w:sz w:val="22"/>
                <w:szCs w:val="22"/>
              </w:rPr>
            </w:pPr>
            <w:r>
              <w:rPr>
                <w:rFonts w:ascii="Arial" w:hAnsi="Arial" w:cs="Arial"/>
                <w:color w:val="000000"/>
                <w:sz w:val="22"/>
                <w:szCs w:val="22"/>
              </w:rPr>
              <w:t xml:space="preserve">Prior experience auditing </w:t>
            </w:r>
            <w:r w:rsidRPr="00C945F5">
              <w:rPr>
                <w:rFonts w:ascii="Arial" w:hAnsi="Arial" w:cs="Arial"/>
                <w:color w:val="000000"/>
                <w:sz w:val="22"/>
                <w:szCs w:val="22"/>
              </w:rPr>
              <w:t>grant</w:t>
            </w:r>
            <w:r w:rsidR="008D4475">
              <w:rPr>
                <w:rFonts w:ascii="Arial" w:hAnsi="Arial" w:cs="Arial"/>
                <w:color w:val="000000"/>
                <w:sz w:val="22"/>
                <w:szCs w:val="22"/>
              </w:rPr>
              <w:t>-</w:t>
            </w:r>
            <w:r w:rsidRPr="00C945F5">
              <w:rPr>
                <w:rFonts w:ascii="Arial" w:hAnsi="Arial" w:cs="Arial"/>
                <w:color w:val="000000"/>
                <w:sz w:val="22"/>
                <w:szCs w:val="22"/>
              </w:rPr>
              <w:t xml:space="preserve">funded </w:t>
            </w:r>
            <w:proofErr w:type="spellStart"/>
            <w:r w:rsidRPr="00C945F5">
              <w:rPr>
                <w:rFonts w:ascii="Arial" w:hAnsi="Arial" w:cs="Arial"/>
                <w:color w:val="000000"/>
                <w:sz w:val="22"/>
                <w:szCs w:val="22"/>
              </w:rPr>
              <w:t>organizaions</w:t>
            </w:r>
            <w:proofErr w:type="spellEnd"/>
          </w:p>
        </w:tc>
        <w:tc>
          <w:tcPr>
            <w:tcW w:w="2022" w:type="dxa"/>
            <w:tcBorders>
              <w:top w:val="single" w:sz="6" w:space="0" w:color="auto"/>
              <w:left w:val="single" w:sz="6" w:space="0" w:color="auto"/>
              <w:bottom w:val="single" w:sz="6" w:space="0" w:color="auto"/>
              <w:right w:val="single" w:sz="6" w:space="0" w:color="auto"/>
            </w:tcBorders>
          </w:tcPr>
          <w:p w14:paraId="3D19F10A" w14:textId="77777777" w:rsidR="00411C0C" w:rsidRDefault="00411C0C" w:rsidP="0080697E">
            <w:pPr>
              <w:autoSpaceDE w:val="0"/>
              <w:autoSpaceDN w:val="0"/>
              <w:adjustRightInd w:val="0"/>
              <w:rPr>
                <w:rFonts w:ascii="Arial" w:hAnsi="Arial" w:cs="Arial"/>
                <w:color w:val="000000"/>
                <w:sz w:val="22"/>
                <w:szCs w:val="22"/>
              </w:rPr>
            </w:pPr>
          </w:p>
        </w:tc>
        <w:tc>
          <w:tcPr>
            <w:tcW w:w="1740" w:type="dxa"/>
            <w:tcBorders>
              <w:top w:val="single" w:sz="6" w:space="0" w:color="auto"/>
              <w:left w:val="single" w:sz="6" w:space="0" w:color="auto"/>
              <w:bottom w:val="single" w:sz="6" w:space="0" w:color="auto"/>
              <w:right w:val="single" w:sz="6" w:space="0" w:color="auto"/>
            </w:tcBorders>
          </w:tcPr>
          <w:p w14:paraId="2740F16A" w14:textId="77777777" w:rsidR="00411C0C" w:rsidRDefault="00411C0C" w:rsidP="0080697E">
            <w:pPr>
              <w:autoSpaceDE w:val="0"/>
              <w:autoSpaceDN w:val="0"/>
              <w:adjustRightInd w:val="0"/>
              <w:jc w:val="right"/>
              <w:rPr>
                <w:rFonts w:ascii="Arial" w:hAnsi="Arial" w:cs="Arial"/>
                <w:color w:val="000000"/>
                <w:sz w:val="22"/>
                <w:szCs w:val="22"/>
              </w:rPr>
            </w:pPr>
          </w:p>
        </w:tc>
      </w:tr>
      <w:tr w:rsidR="00411C0C" w14:paraId="7F33B9F5" w14:textId="77777777" w:rsidTr="0080697E">
        <w:trPr>
          <w:trHeight w:val="276"/>
        </w:trPr>
        <w:tc>
          <w:tcPr>
            <w:tcW w:w="758" w:type="dxa"/>
            <w:tcBorders>
              <w:top w:val="single" w:sz="6" w:space="0" w:color="auto"/>
              <w:left w:val="single" w:sz="6" w:space="0" w:color="auto"/>
              <w:bottom w:val="single" w:sz="6" w:space="0" w:color="auto"/>
              <w:right w:val="single" w:sz="6" w:space="0" w:color="auto"/>
            </w:tcBorders>
          </w:tcPr>
          <w:p w14:paraId="47603AEA" w14:textId="77777777" w:rsidR="00411C0C" w:rsidRDefault="00411C0C" w:rsidP="0080697E">
            <w:pPr>
              <w:autoSpaceDE w:val="0"/>
              <w:autoSpaceDN w:val="0"/>
              <w:adjustRightInd w:val="0"/>
              <w:jc w:val="right"/>
              <w:rPr>
                <w:rFonts w:ascii="Arial" w:hAnsi="Arial" w:cs="Arial"/>
                <w:color w:val="000000"/>
                <w:sz w:val="22"/>
                <w:szCs w:val="22"/>
              </w:rPr>
            </w:pPr>
          </w:p>
        </w:tc>
        <w:tc>
          <w:tcPr>
            <w:tcW w:w="6712" w:type="dxa"/>
            <w:tcBorders>
              <w:top w:val="single" w:sz="6" w:space="0" w:color="auto"/>
              <w:left w:val="single" w:sz="6" w:space="0" w:color="auto"/>
              <w:bottom w:val="single" w:sz="6" w:space="0" w:color="auto"/>
              <w:right w:val="single" w:sz="6" w:space="0" w:color="auto"/>
            </w:tcBorders>
          </w:tcPr>
          <w:p w14:paraId="51C10191" w14:textId="67CE9278" w:rsidR="00411C0C" w:rsidRDefault="00411C0C" w:rsidP="0080697E">
            <w:pPr>
              <w:autoSpaceDE w:val="0"/>
              <w:autoSpaceDN w:val="0"/>
              <w:adjustRightInd w:val="0"/>
              <w:rPr>
                <w:rFonts w:ascii="Arial" w:hAnsi="Arial" w:cs="Arial"/>
                <w:color w:val="000000"/>
                <w:sz w:val="22"/>
                <w:szCs w:val="22"/>
              </w:rPr>
            </w:pPr>
            <w:r>
              <w:rPr>
                <w:rFonts w:ascii="Arial" w:hAnsi="Arial" w:cs="Arial"/>
                <w:color w:val="000000"/>
                <w:sz w:val="22"/>
                <w:szCs w:val="22"/>
              </w:rPr>
              <w:t>Prior experience auditing organization</w:t>
            </w:r>
            <w:r w:rsidR="008D4475">
              <w:rPr>
                <w:rFonts w:ascii="Arial" w:hAnsi="Arial" w:cs="Arial"/>
                <w:color w:val="000000"/>
                <w:sz w:val="22"/>
                <w:szCs w:val="22"/>
              </w:rPr>
              <w:t>s</w:t>
            </w:r>
            <w:r>
              <w:rPr>
                <w:rFonts w:ascii="Arial" w:hAnsi="Arial" w:cs="Arial"/>
                <w:color w:val="000000"/>
                <w:sz w:val="22"/>
                <w:szCs w:val="22"/>
              </w:rPr>
              <w:t xml:space="preserve"> similar to </w:t>
            </w:r>
            <w:r w:rsidRPr="009A7A2E">
              <w:rPr>
                <w:rFonts w:ascii="Arial" w:hAnsi="Arial" w:cs="Arial"/>
                <w:i/>
                <w:color w:val="000000"/>
                <w:sz w:val="22"/>
                <w:szCs w:val="22"/>
              </w:rPr>
              <w:t>(entity name)</w:t>
            </w:r>
          </w:p>
        </w:tc>
        <w:tc>
          <w:tcPr>
            <w:tcW w:w="2022" w:type="dxa"/>
            <w:tcBorders>
              <w:top w:val="single" w:sz="6" w:space="0" w:color="auto"/>
              <w:left w:val="single" w:sz="6" w:space="0" w:color="auto"/>
              <w:bottom w:val="single" w:sz="6" w:space="0" w:color="auto"/>
              <w:right w:val="single" w:sz="6" w:space="0" w:color="auto"/>
            </w:tcBorders>
          </w:tcPr>
          <w:p w14:paraId="746605D1" w14:textId="77777777" w:rsidR="00411C0C" w:rsidRDefault="00411C0C" w:rsidP="0080697E">
            <w:pPr>
              <w:autoSpaceDE w:val="0"/>
              <w:autoSpaceDN w:val="0"/>
              <w:adjustRightInd w:val="0"/>
              <w:rPr>
                <w:rFonts w:ascii="Arial" w:hAnsi="Arial" w:cs="Arial"/>
                <w:color w:val="000000"/>
                <w:sz w:val="22"/>
                <w:szCs w:val="22"/>
              </w:rPr>
            </w:pPr>
          </w:p>
        </w:tc>
        <w:tc>
          <w:tcPr>
            <w:tcW w:w="1740" w:type="dxa"/>
            <w:tcBorders>
              <w:top w:val="single" w:sz="6" w:space="0" w:color="auto"/>
              <w:left w:val="single" w:sz="6" w:space="0" w:color="auto"/>
              <w:bottom w:val="single" w:sz="6" w:space="0" w:color="auto"/>
              <w:right w:val="single" w:sz="6" w:space="0" w:color="auto"/>
            </w:tcBorders>
          </w:tcPr>
          <w:p w14:paraId="08FA2395" w14:textId="77777777" w:rsidR="00411C0C" w:rsidRDefault="00411C0C" w:rsidP="0080697E">
            <w:pPr>
              <w:autoSpaceDE w:val="0"/>
              <w:autoSpaceDN w:val="0"/>
              <w:adjustRightInd w:val="0"/>
              <w:jc w:val="right"/>
              <w:rPr>
                <w:rFonts w:ascii="Arial" w:hAnsi="Arial" w:cs="Arial"/>
                <w:color w:val="000000"/>
                <w:sz w:val="22"/>
                <w:szCs w:val="22"/>
              </w:rPr>
            </w:pPr>
          </w:p>
        </w:tc>
      </w:tr>
      <w:tr w:rsidR="00411C0C" w14:paraId="6E1C540F" w14:textId="77777777" w:rsidTr="0080697E">
        <w:trPr>
          <w:trHeight w:val="276"/>
        </w:trPr>
        <w:tc>
          <w:tcPr>
            <w:tcW w:w="758" w:type="dxa"/>
            <w:tcBorders>
              <w:top w:val="single" w:sz="6" w:space="0" w:color="auto"/>
              <w:left w:val="single" w:sz="6" w:space="0" w:color="auto"/>
              <w:bottom w:val="single" w:sz="6" w:space="0" w:color="auto"/>
              <w:right w:val="single" w:sz="6" w:space="0" w:color="auto"/>
            </w:tcBorders>
          </w:tcPr>
          <w:p w14:paraId="7E71D9FF" w14:textId="77777777" w:rsidR="00411C0C" w:rsidRDefault="00411C0C" w:rsidP="0080697E">
            <w:pPr>
              <w:autoSpaceDE w:val="0"/>
              <w:autoSpaceDN w:val="0"/>
              <w:adjustRightInd w:val="0"/>
              <w:jc w:val="right"/>
              <w:rPr>
                <w:rFonts w:ascii="Arial" w:hAnsi="Arial" w:cs="Arial"/>
                <w:color w:val="000000"/>
                <w:sz w:val="22"/>
                <w:szCs w:val="22"/>
              </w:rPr>
            </w:pPr>
          </w:p>
        </w:tc>
        <w:tc>
          <w:tcPr>
            <w:tcW w:w="6712" w:type="dxa"/>
            <w:tcBorders>
              <w:top w:val="single" w:sz="6" w:space="0" w:color="auto"/>
              <w:left w:val="single" w:sz="6" w:space="0" w:color="auto"/>
              <w:bottom w:val="single" w:sz="6" w:space="0" w:color="auto"/>
              <w:right w:val="single" w:sz="6" w:space="0" w:color="auto"/>
            </w:tcBorders>
          </w:tcPr>
          <w:p w14:paraId="70C4FE59" w14:textId="77777777" w:rsidR="00411C0C" w:rsidRDefault="00411C0C" w:rsidP="0080697E">
            <w:pPr>
              <w:autoSpaceDE w:val="0"/>
              <w:autoSpaceDN w:val="0"/>
              <w:adjustRightInd w:val="0"/>
              <w:rPr>
                <w:rFonts w:ascii="Arial" w:hAnsi="Arial" w:cs="Arial"/>
                <w:color w:val="000000"/>
                <w:sz w:val="22"/>
                <w:szCs w:val="22"/>
              </w:rPr>
            </w:pPr>
            <w:r w:rsidRPr="00E96343">
              <w:rPr>
                <w:rFonts w:ascii="Arial" w:hAnsi="Arial" w:cs="Arial"/>
                <w:color w:val="000000"/>
                <w:sz w:val="22"/>
                <w:szCs w:val="22"/>
              </w:rPr>
              <w:t xml:space="preserve">Prior experience providing additional services to organizations similar to </w:t>
            </w:r>
            <w:r w:rsidRPr="00C945F5">
              <w:rPr>
                <w:rFonts w:ascii="Arial" w:hAnsi="Arial" w:cs="Arial"/>
                <w:i/>
                <w:color w:val="000000"/>
                <w:sz w:val="22"/>
                <w:szCs w:val="22"/>
              </w:rPr>
              <w:t>(entity name)</w:t>
            </w:r>
          </w:p>
        </w:tc>
        <w:tc>
          <w:tcPr>
            <w:tcW w:w="2022" w:type="dxa"/>
            <w:tcBorders>
              <w:top w:val="single" w:sz="6" w:space="0" w:color="auto"/>
              <w:left w:val="single" w:sz="6" w:space="0" w:color="auto"/>
              <w:bottom w:val="single" w:sz="6" w:space="0" w:color="auto"/>
              <w:right w:val="single" w:sz="6" w:space="0" w:color="auto"/>
            </w:tcBorders>
          </w:tcPr>
          <w:p w14:paraId="505EA021" w14:textId="77777777" w:rsidR="00411C0C" w:rsidRDefault="00411C0C" w:rsidP="0080697E">
            <w:pPr>
              <w:autoSpaceDE w:val="0"/>
              <w:autoSpaceDN w:val="0"/>
              <w:adjustRightInd w:val="0"/>
              <w:rPr>
                <w:rFonts w:ascii="Arial" w:hAnsi="Arial" w:cs="Arial"/>
                <w:color w:val="000000"/>
                <w:sz w:val="22"/>
                <w:szCs w:val="22"/>
              </w:rPr>
            </w:pPr>
          </w:p>
        </w:tc>
        <w:tc>
          <w:tcPr>
            <w:tcW w:w="1740" w:type="dxa"/>
            <w:tcBorders>
              <w:top w:val="single" w:sz="6" w:space="0" w:color="auto"/>
              <w:left w:val="single" w:sz="6" w:space="0" w:color="auto"/>
              <w:bottom w:val="single" w:sz="6" w:space="0" w:color="auto"/>
              <w:right w:val="single" w:sz="6" w:space="0" w:color="auto"/>
            </w:tcBorders>
          </w:tcPr>
          <w:p w14:paraId="5931FF4F" w14:textId="77777777" w:rsidR="00411C0C" w:rsidRDefault="00411C0C" w:rsidP="0080697E">
            <w:pPr>
              <w:autoSpaceDE w:val="0"/>
              <w:autoSpaceDN w:val="0"/>
              <w:adjustRightInd w:val="0"/>
              <w:jc w:val="right"/>
              <w:rPr>
                <w:rFonts w:ascii="Arial" w:hAnsi="Arial" w:cs="Arial"/>
                <w:color w:val="000000"/>
                <w:sz w:val="22"/>
                <w:szCs w:val="22"/>
              </w:rPr>
            </w:pPr>
          </w:p>
        </w:tc>
      </w:tr>
      <w:tr w:rsidR="00411C0C" w14:paraId="2DFD55D6" w14:textId="77777777" w:rsidTr="0080697E">
        <w:trPr>
          <w:trHeight w:val="290"/>
        </w:trPr>
        <w:tc>
          <w:tcPr>
            <w:tcW w:w="7470" w:type="dxa"/>
            <w:gridSpan w:val="2"/>
            <w:tcBorders>
              <w:top w:val="single" w:sz="6" w:space="0" w:color="auto"/>
              <w:left w:val="single" w:sz="6" w:space="0" w:color="auto"/>
              <w:bottom w:val="single" w:sz="6" w:space="0" w:color="auto"/>
              <w:right w:val="single" w:sz="6" w:space="0" w:color="auto"/>
            </w:tcBorders>
            <w:shd w:val="clear" w:color="auto" w:fill="000000" w:themeFill="text1"/>
          </w:tcPr>
          <w:p w14:paraId="4FD1C5E6" w14:textId="77777777" w:rsidR="00411C0C" w:rsidRDefault="00411C0C" w:rsidP="0080697E">
            <w:pPr>
              <w:autoSpaceDE w:val="0"/>
              <w:autoSpaceDN w:val="0"/>
              <w:adjustRightInd w:val="0"/>
              <w:rPr>
                <w:rFonts w:ascii="Arial" w:hAnsi="Arial" w:cs="Arial"/>
                <w:b/>
                <w:bCs/>
                <w:color w:val="000000"/>
                <w:sz w:val="22"/>
                <w:szCs w:val="22"/>
              </w:rPr>
            </w:pPr>
          </w:p>
        </w:tc>
        <w:tc>
          <w:tcPr>
            <w:tcW w:w="2022" w:type="dxa"/>
            <w:tcBorders>
              <w:top w:val="single" w:sz="6" w:space="0" w:color="auto"/>
              <w:left w:val="single" w:sz="6" w:space="0" w:color="auto"/>
              <w:bottom w:val="single" w:sz="6" w:space="0" w:color="auto"/>
              <w:right w:val="single" w:sz="6" w:space="0" w:color="auto"/>
            </w:tcBorders>
          </w:tcPr>
          <w:p w14:paraId="3DA1EB89" w14:textId="77777777" w:rsidR="00411C0C" w:rsidRPr="00411C0C" w:rsidRDefault="00411C0C" w:rsidP="0080697E">
            <w:pPr>
              <w:autoSpaceDE w:val="0"/>
              <w:autoSpaceDN w:val="0"/>
              <w:adjustRightInd w:val="0"/>
              <w:jc w:val="center"/>
              <w:rPr>
                <w:rFonts w:ascii="Arial" w:hAnsi="Arial" w:cs="Arial"/>
                <w:b/>
                <w:color w:val="000000"/>
                <w:sz w:val="22"/>
                <w:szCs w:val="22"/>
              </w:rPr>
            </w:pPr>
          </w:p>
        </w:tc>
        <w:tc>
          <w:tcPr>
            <w:tcW w:w="1740" w:type="dxa"/>
            <w:tcBorders>
              <w:top w:val="single" w:sz="6" w:space="0" w:color="auto"/>
              <w:left w:val="single" w:sz="6" w:space="0" w:color="auto"/>
              <w:bottom w:val="single" w:sz="6" w:space="0" w:color="auto"/>
              <w:right w:val="single" w:sz="6" w:space="0" w:color="auto"/>
            </w:tcBorders>
          </w:tcPr>
          <w:p w14:paraId="07D5BE97" w14:textId="77777777" w:rsidR="00411C0C" w:rsidRDefault="00411C0C" w:rsidP="0080697E">
            <w:pPr>
              <w:autoSpaceDE w:val="0"/>
              <w:autoSpaceDN w:val="0"/>
              <w:adjustRightInd w:val="0"/>
              <w:jc w:val="right"/>
              <w:rPr>
                <w:rFonts w:ascii="Arial" w:hAnsi="Arial" w:cs="Arial"/>
                <w:color w:val="000000"/>
                <w:sz w:val="22"/>
                <w:szCs w:val="22"/>
              </w:rPr>
            </w:pPr>
          </w:p>
        </w:tc>
      </w:tr>
      <w:tr w:rsidR="00411C0C" w14:paraId="7AF3A6D2" w14:textId="77777777" w:rsidTr="0080697E">
        <w:trPr>
          <w:trHeight w:val="290"/>
        </w:trPr>
        <w:tc>
          <w:tcPr>
            <w:tcW w:w="7470" w:type="dxa"/>
            <w:gridSpan w:val="2"/>
            <w:tcBorders>
              <w:top w:val="single" w:sz="6" w:space="0" w:color="auto"/>
              <w:left w:val="single" w:sz="6" w:space="0" w:color="auto"/>
              <w:bottom w:val="single" w:sz="6" w:space="0" w:color="auto"/>
              <w:right w:val="single" w:sz="6" w:space="0" w:color="auto"/>
            </w:tcBorders>
          </w:tcPr>
          <w:p w14:paraId="6AD2C84F" w14:textId="77777777" w:rsidR="00411C0C" w:rsidRDefault="00411C0C" w:rsidP="0080697E">
            <w:pPr>
              <w:autoSpaceDE w:val="0"/>
              <w:autoSpaceDN w:val="0"/>
              <w:adjustRightInd w:val="0"/>
              <w:rPr>
                <w:rFonts w:ascii="Arial" w:hAnsi="Arial" w:cs="Arial"/>
                <w:b/>
                <w:bCs/>
                <w:color w:val="000000"/>
                <w:sz w:val="22"/>
                <w:szCs w:val="22"/>
              </w:rPr>
            </w:pPr>
            <w:r>
              <w:rPr>
                <w:rFonts w:ascii="Arial" w:hAnsi="Arial" w:cs="Arial"/>
                <w:b/>
                <w:bCs/>
                <w:color w:val="000000"/>
                <w:sz w:val="22"/>
                <w:szCs w:val="22"/>
              </w:rPr>
              <w:t>Organization, size, and structure of Offeror's firm</w:t>
            </w:r>
          </w:p>
        </w:tc>
        <w:tc>
          <w:tcPr>
            <w:tcW w:w="2022" w:type="dxa"/>
            <w:tcBorders>
              <w:top w:val="single" w:sz="6" w:space="0" w:color="auto"/>
              <w:left w:val="single" w:sz="6" w:space="0" w:color="auto"/>
              <w:bottom w:val="single" w:sz="6" w:space="0" w:color="auto"/>
              <w:right w:val="single" w:sz="6" w:space="0" w:color="auto"/>
            </w:tcBorders>
          </w:tcPr>
          <w:p w14:paraId="335B692C" w14:textId="77777777" w:rsidR="00411C0C" w:rsidRPr="00411C0C" w:rsidRDefault="00411C0C" w:rsidP="0080697E">
            <w:pPr>
              <w:autoSpaceDE w:val="0"/>
              <w:autoSpaceDN w:val="0"/>
              <w:adjustRightInd w:val="0"/>
              <w:jc w:val="center"/>
              <w:rPr>
                <w:rFonts w:ascii="Arial" w:hAnsi="Arial" w:cs="Arial"/>
                <w:b/>
                <w:color w:val="000000"/>
                <w:sz w:val="22"/>
                <w:szCs w:val="22"/>
              </w:rPr>
            </w:pPr>
            <w:r w:rsidRPr="00411C0C">
              <w:rPr>
                <w:rFonts w:ascii="Arial" w:hAnsi="Arial" w:cs="Arial"/>
                <w:b/>
                <w:color w:val="000000"/>
                <w:sz w:val="22"/>
                <w:szCs w:val="22"/>
              </w:rPr>
              <w:t>0 - 5</w:t>
            </w:r>
          </w:p>
        </w:tc>
        <w:tc>
          <w:tcPr>
            <w:tcW w:w="1740" w:type="dxa"/>
            <w:tcBorders>
              <w:top w:val="single" w:sz="6" w:space="0" w:color="auto"/>
              <w:left w:val="single" w:sz="6" w:space="0" w:color="auto"/>
              <w:bottom w:val="single" w:sz="6" w:space="0" w:color="auto"/>
              <w:right w:val="single" w:sz="6" w:space="0" w:color="auto"/>
            </w:tcBorders>
          </w:tcPr>
          <w:p w14:paraId="54DE9B2B" w14:textId="77777777" w:rsidR="00411C0C" w:rsidRDefault="00411C0C" w:rsidP="0080697E">
            <w:pPr>
              <w:autoSpaceDE w:val="0"/>
              <w:autoSpaceDN w:val="0"/>
              <w:adjustRightInd w:val="0"/>
              <w:jc w:val="right"/>
              <w:rPr>
                <w:rFonts w:ascii="Arial" w:hAnsi="Arial" w:cs="Arial"/>
                <w:color w:val="000000"/>
                <w:sz w:val="22"/>
                <w:szCs w:val="22"/>
              </w:rPr>
            </w:pPr>
          </w:p>
        </w:tc>
      </w:tr>
      <w:tr w:rsidR="00411C0C" w14:paraId="240075E8" w14:textId="77777777" w:rsidTr="0080697E">
        <w:trPr>
          <w:trHeight w:val="276"/>
        </w:trPr>
        <w:tc>
          <w:tcPr>
            <w:tcW w:w="758" w:type="dxa"/>
            <w:tcBorders>
              <w:top w:val="single" w:sz="6" w:space="0" w:color="auto"/>
              <w:left w:val="single" w:sz="6" w:space="0" w:color="auto"/>
              <w:bottom w:val="single" w:sz="6" w:space="0" w:color="auto"/>
              <w:right w:val="single" w:sz="6" w:space="0" w:color="auto"/>
            </w:tcBorders>
          </w:tcPr>
          <w:p w14:paraId="7053BD33" w14:textId="77777777" w:rsidR="00411C0C" w:rsidRDefault="00411C0C" w:rsidP="0080697E">
            <w:pPr>
              <w:autoSpaceDE w:val="0"/>
              <w:autoSpaceDN w:val="0"/>
              <w:adjustRightInd w:val="0"/>
              <w:jc w:val="right"/>
              <w:rPr>
                <w:rFonts w:ascii="Arial" w:hAnsi="Arial" w:cs="Arial"/>
                <w:color w:val="000000"/>
                <w:sz w:val="22"/>
                <w:szCs w:val="22"/>
              </w:rPr>
            </w:pPr>
          </w:p>
        </w:tc>
        <w:tc>
          <w:tcPr>
            <w:tcW w:w="6712" w:type="dxa"/>
            <w:tcBorders>
              <w:top w:val="single" w:sz="6" w:space="0" w:color="auto"/>
              <w:left w:val="single" w:sz="6" w:space="0" w:color="auto"/>
              <w:bottom w:val="single" w:sz="6" w:space="0" w:color="auto"/>
              <w:right w:val="single" w:sz="6" w:space="0" w:color="auto"/>
            </w:tcBorders>
          </w:tcPr>
          <w:p w14:paraId="578E318E" w14:textId="77777777" w:rsidR="00411C0C" w:rsidRDefault="00411C0C" w:rsidP="0080697E">
            <w:pPr>
              <w:autoSpaceDE w:val="0"/>
              <w:autoSpaceDN w:val="0"/>
              <w:adjustRightInd w:val="0"/>
              <w:rPr>
                <w:rFonts w:ascii="Arial" w:hAnsi="Arial" w:cs="Arial"/>
                <w:color w:val="000000"/>
                <w:sz w:val="22"/>
                <w:szCs w:val="22"/>
              </w:rPr>
            </w:pPr>
            <w:r>
              <w:rPr>
                <w:rFonts w:ascii="Arial" w:hAnsi="Arial" w:cs="Arial"/>
                <w:color w:val="000000"/>
                <w:sz w:val="22"/>
                <w:szCs w:val="22"/>
              </w:rPr>
              <w:t>Adequate size of the firm</w:t>
            </w:r>
          </w:p>
        </w:tc>
        <w:tc>
          <w:tcPr>
            <w:tcW w:w="2022" w:type="dxa"/>
            <w:tcBorders>
              <w:top w:val="single" w:sz="6" w:space="0" w:color="auto"/>
              <w:left w:val="single" w:sz="6" w:space="0" w:color="auto"/>
              <w:bottom w:val="single" w:sz="6" w:space="0" w:color="auto"/>
              <w:right w:val="single" w:sz="6" w:space="0" w:color="auto"/>
            </w:tcBorders>
          </w:tcPr>
          <w:p w14:paraId="05100150" w14:textId="77777777" w:rsidR="00411C0C" w:rsidRDefault="00411C0C" w:rsidP="0080697E">
            <w:pPr>
              <w:autoSpaceDE w:val="0"/>
              <w:autoSpaceDN w:val="0"/>
              <w:adjustRightInd w:val="0"/>
              <w:rPr>
                <w:rFonts w:ascii="Arial" w:hAnsi="Arial" w:cs="Arial"/>
                <w:color w:val="000000"/>
                <w:sz w:val="22"/>
                <w:szCs w:val="22"/>
              </w:rPr>
            </w:pPr>
          </w:p>
        </w:tc>
        <w:tc>
          <w:tcPr>
            <w:tcW w:w="1740" w:type="dxa"/>
            <w:tcBorders>
              <w:top w:val="single" w:sz="6" w:space="0" w:color="auto"/>
              <w:left w:val="single" w:sz="6" w:space="0" w:color="auto"/>
              <w:bottom w:val="single" w:sz="6" w:space="0" w:color="auto"/>
              <w:right w:val="single" w:sz="6" w:space="0" w:color="auto"/>
            </w:tcBorders>
          </w:tcPr>
          <w:p w14:paraId="520EFCAE" w14:textId="77777777" w:rsidR="00411C0C" w:rsidRDefault="00411C0C" w:rsidP="0080697E">
            <w:pPr>
              <w:autoSpaceDE w:val="0"/>
              <w:autoSpaceDN w:val="0"/>
              <w:adjustRightInd w:val="0"/>
              <w:jc w:val="right"/>
              <w:rPr>
                <w:rFonts w:ascii="Arial" w:hAnsi="Arial" w:cs="Arial"/>
                <w:color w:val="000000"/>
                <w:sz w:val="22"/>
                <w:szCs w:val="22"/>
              </w:rPr>
            </w:pPr>
          </w:p>
        </w:tc>
      </w:tr>
      <w:tr w:rsidR="00411C0C" w14:paraId="3DC657B6" w14:textId="77777777" w:rsidTr="0080697E">
        <w:trPr>
          <w:trHeight w:val="276"/>
        </w:trPr>
        <w:tc>
          <w:tcPr>
            <w:tcW w:w="758" w:type="dxa"/>
            <w:tcBorders>
              <w:top w:val="single" w:sz="6" w:space="0" w:color="auto"/>
              <w:left w:val="single" w:sz="6" w:space="0" w:color="auto"/>
              <w:bottom w:val="single" w:sz="6" w:space="0" w:color="auto"/>
              <w:right w:val="single" w:sz="6" w:space="0" w:color="auto"/>
            </w:tcBorders>
          </w:tcPr>
          <w:p w14:paraId="40B7FED4" w14:textId="77777777" w:rsidR="00411C0C" w:rsidRDefault="00411C0C" w:rsidP="0080697E">
            <w:pPr>
              <w:autoSpaceDE w:val="0"/>
              <w:autoSpaceDN w:val="0"/>
              <w:adjustRightInd w:val="0"/>
              <w:jc w:val="right"/>
              <w:rPr>
                <w:rFonts w:ascii="Arial" w:hAnsi="Arial" w:cs="Arial"/>
                <w:color w:val="000000"/>
                <w:sz w:val="22"/>
                <w:szCs w:val="22"/>
              </w:rPr>
            </w:pPr>
          </w:p>
        </w:tc>
        <w:tc>
          <w:tcPr>
            <w:tcW w:w="6712" w:type="dxa"/>
            <w:tcBorders>
              <w:top w:val="single" w:sz="6" w:space="0" w:color="auto"/>
              <w:left w:val="single" w:sz="6" w:space="0" w:color="auto"/>
              <w:bottom w:val="single" w:sz="6" w:space="0" w:color="auto"/>
              <w:right w:val="single" w:sz="6" w:space="0" w:color="auto"/>
            </w:tcBorders>
          </w:tcPr>
          <w:p w14:paraId="6DB7D1AC" w14:textId="77777777" w:rsidR="00411C0C" w:rsidRDefault="00411C0C" w:rsidP="0080697E">
            <w:pPr>
              <w:autoSpaceDE w:val="0"/>
              <w:autoSpaceDN w:val="0"/>
              <w:adjustRightInd w:val="0"/>
              <w:rPr>
                <w:rFonts w:ascii="Arial" w:hAnsi="Arial" w:cs="Arial"/>
                <w:color w:val="000000"/>
                <w:sz w:val="22"/>
                <w:szCs w:val="22"/>
              </w:rPr>
            </w:pPr>
            <w:r>
              <w:rPr>
                <w:rFonts w:ascii="Arial" w:hAnsi="Arial" w:cs="Arial"/>
                <w:color w:val="000000"/>
                <w:sz w:val="22"/>
                <w:szCs w:val="22"/>
              </w:rPr>
              <w:t>Minority-owned/small business/women's business enterprise</w:t>
            </w:r>
          </w:p>
        </w:tc>
        <w:tc>
          <w:tcPr>
            <w:tcW w:w="2022" w:type="dxa"/>
            <w:tcBorders>
              <w:top w:val="single" w:sz="6" w:space="0" w:color="auto"/>
              <w:left w:val="single" w:sz="6" w:space="0" w:color="auto"/>
              <w:bottom w:val="single" w:sz="6" w:space="0" w:color="auto"/>
              <w:right w:val="single" w:sz="6" w:space="0" w:color="auto"/>
            </w:tcBorders>
          </w:tcPr>
          <w:p w14:paraId="3FF39857" w14:textId="77777777" w:rsidR="00411C0C" w:rsidRDefault="00411C0C" w:rsidP="0080697E">
            <w:pPr>
              <w:autoSpaceDE w:val="0"/>
              <w:autoSpaceDN w:val="0"/>
              <w:adjustRightInd w:val="0"/>
              <w:rPr>
                <w:rFonts w:ascii="Arial" w:hAnsi="Arial" w:cs="Arial"/>
                <w:color w:val="000000"/>
                <w:sz w:val="22"/>
                <w:szCs w:val="22"/>
              </w:rPr>
            </w:pPr>
          </w:p>
        </w:tc>
        <w:tc>
          <w:tcPr>
            <w:tcW w:w="1740" w:type="dxa"/>
            <w:tcBorders>
              <w:top w:val="single" w:sz="6" w:space="0" w:color="auto"/>
              <w:left w:val="single" w:sz="6" w:space="0" w:color="auto"/>
              <w:bottom w:val="single" w:sz="6" w:space="0" w:color="auto"/>
              <w:right w:val="single" w:sz="6" w:space="0" w:color="auto"/>
            </w:tcBorders>
          </w:tcPr>
          <w:p w14:paraId="7F2807F6" w14:textId="77777777" w:rsidR="00411C0C" w:rsidRDefault="00411C0C" w:rsidP="0080697E">
            <w:pPr>
              <w:autoSpaceDE w:val="0"/>
              <w:autoSpaceDN w:val="0"/>
              <w:adjustRightInd w:val="0"/>
              <w:jc w:val="right"/>
              <w:rPr>
                <w:rFonts w:ascii="Arial" w:hAnsi="Arial" w:cs="Arial"/>
                <w:color w:val="000000"/>
                <w:sz w:val="22"/>
                <w:szCs w:val="22"/>
              </w:rPr>
            </w:pPr>
          </w:p>
        </w:tc>
      </w:tr>
      <w:tr w:rsidR="00411C0C" w14:paraId="21E38205" w14:textId="77777777" w:rsidTr="0080697E">
        <w:trPr>
          <w:trHeight w:val="276"/>
        </w:trPr>
        <w:tc>
          <w:tcPr>
            <w:tcW w:w="7470" w:type="dxa"/>
            <w:gridSpan w:val="2"/>
            <w:tcBorders>
              <w:top w:val="single" w:sz="6" w:space="0" w:color="auto"/>
              <w:left w:val="single" w:sz="6" w:space="0" w:color="auto"/>
              <w:bottom w:val="single" w:sz="6" w:space="0" w:color="auto"/>
              <w:right w:val="single" w:sz="6" w:space="0" w:color="auto"/>
            </w:tcBorders>
            <w:shd w:val="clear" w:color="auto" w:fill="000000" w:themeFill="text1"/>
          </w:tcPr>
          <w:p w14:paraId="7D1FB7F5" w14:textId="77777777" w:rsidR="00411C0C" w:rsidRDefault="00411C0C" w:rsidP="0080697E">
            <w:pPr>
              <w:autoSpaceDE w:val="0"/>
              <w:autoSpaceDN w:val="0"/>
              <w:adjustRightInd w:val="0"/>
              <w:jc w:val="right"/>
              <w:rPr>
                <w:rFonts w:ascii="Arial" w:hAnsi="Arial" w:cs="Arial"/>
                <w:color w:val="000000"/>
                <w:sz w:val="22"/>
                <w:szCs w:val="22"/>
              </w:rPr>
            </w:pPr>
          </w:p>
        </w:tc>
        <w:tc>
          <w:tcPr>
            <w:tcW w:w="2022" w:type="dxa"/>
            <w:tcBorders>
              <w:top w:val="single" w:sz="6" w:space="0" w:color="auto"/>
              <w:left w:val="single" w:sz="6" w:space="0" w:color="auto"/>
              <w:bottom w:val="single" w:sz="6" w:space="0" w:color="auto"/>
              <w:right w:val="single" w:sz="6" w:space="0" w:color="auto"/>
            </w:tcBorders>
          </w:tcPr>
          <w:p w14:paraId="44E11FD9" w14:textId="77777777" w:rsidR="00411C0C" w:rsidRDefault="00411C0C" w:rsidP="0080697E">
            <w:pPr>
              <w:autoSpaceDE w:val="0"/>
              <w:autoSpaceDN w:val="0"/>
              <w:adjustRightInd w:val="0"/>
              <w:jc w:val="right"/>
              <w:rPr>
                <w:rFonts w:ascii="Arial" w:hAnsi="Arial" w:cs="Arial"/>
                <w:color w:val="000000"/>
                <w:sz w:val="22"/>
                <w:szCs w:val="22"/>
              </w:rPr>
            </w:pPr>
          </w:p>
        </w:tc>
        <w:tc>
          <w:tcPr>
            <w:tcW w:w="1740" w:type="dxa"/>
            <w:tcBorders>
              <w:top w:val="single" w:sz="6" w:space="0" w:color="auto"/>
              <w:left w:val="single" w:sz="6" w:space="0" w:color="auto"/>
              <w:bottom w:val="single" w:sz="6" w:space="0" w:color="auto"/>
              <w:right w:val="single" w:sz="6" w:space="0" w:color="auto"/>
            </w:tcBorders>
          </w:tcPr>
          <w:p w14:paraId="0B8FACC4" w14:textId="77777777" w:rsidR="00411C0C" w:rsidRDefault="00411C0C" w:rsidP="0080697E">
            <w:pPr>
              <w:autoSpaceDE w:val="0"/>
              <w:autoSpaceDN w:val="0"/>
              <w:adjustRightInd w:val="0"/>
              <w:jc w:val="right"/>
              <w:rPr>
                <w:rFonts w:ascii="Arial" w:hAnsi="Arial" w:cs="Arial"/>
                <w:color w:val="000000"/>
                <w:sz w:val="22"/>
                <w:szCs w:val="22"/>
              </w:rPr>
            </w:pPr>
          </w:p>
        </w:tc>
      </w:tr>
      <w:tr w:rsidR="00411C0C" w14:paraId="76159F77" w14:textId="77777777" w:rsidTr="0080697E">
        <w:trPr>
          <w:trHeight w:val="290"/>
        </w:trPr>
        <w:tc>
          <w:tcPr>
            <w:tcW w:w="7470" w:type="dxa"/>
            <w:gridSpan w:val="2"/>
            <w:tcBorders>
              <w:top w:val="single" w:sz="6" w:space="0" w:color="auto"/>
              <w:left w:val="single" w:sz="6" w:space="0" w:color="auto"/>
              <w:bottom w:val="single" w:sz="6" w:space="0" w:color="auto"/>
              <w:right w:val="single" w:sz="6" w:space="0" w:color="auto"/>
            </w:tcBorders>
          </w:tcPr>
          <w:p w14:paraId="2FFFB0BD" w14:textId="77777777" w:rsidR="00411C0C" w:rsidRDefault="00411C0C" w:rsidP="0080697E">
            <w:pPr>
              <w:autoSpaceDE w:val="0"/>
              <w:autoSpaceDN w:val="0"/>
              <w:adjustRightInd w:val="0"/>
              <w:rPr>
                <w:rFonts w:ascii="Arial" w:hAnsi="Arial" w:cs="Arial"/>
                <w:b/>
                <w:bCs/>
                <w:color w:val="000000"/>
                <w:sz w:val="22"/>
                <w:szCs w:val="22"/>
              </w:rPr>
            </w:pPr>
            <w:r>
              <w:rPr>
                <w:rFonts w:ascii="Arial" w:hAnsi="Arial" w:cs="Arial"/>
                <w:b/>
                <w:bCs/>
                <w:color w:val="000000"/>
                <w:sz w:val="22"/>
                <w:szCs w:val="22"/>
              </w:rPr>
              <w:t>Qualifications of staff to be assigned to the audits to be performed</w:t>
            </w:r>
          </w:p>
        </w:tc>
        <w:tc>
          <w:tcPr>
            <w:tcW w:w="2022" w:type="dxa"/>
            <w:tcBorders>
              <w:top w:val="single" w:sz="6" w:space="0" w:color="auto"/>
              <w:left w:val="single" w:sz="6" w:space="0" w:color="auto"/>
              <w:bottom w:val="single" w:sz="6" w:space="0" w:color="auto"/>
              <w:right w:val="single" w:sz="6" w:space="0" w:color="auto"/>
            </w:tcBorders>
          </w:tcPr>
          <w:p w14:paraId="7F2C21F7" w14:textId="77777777" w:rsidR="00411C0C" w:rsidRPr="00411C0C" w:rsidRDefault="00411C0C" w:rsidP="0080697E">
            <w:pPr>
              <w:autoSpaceDE w:val="0"/>
              <w:autoSpaceDN w:val="0"/>
              <w:adjustRightInd w:val="0"/>
              <w:jc w:val="center"/>
              <w:rPr>
                <w:rFonts w:ascii="Arial" w:hAnsi="Arial" w:cs="Arial"/>
                <w:b/>
                <w:color w:val="000000"/>
                <w:sz w:val="22"/>
                <w:szCs w:val="22"/>
              </w:rPr>
            </w:pPr>
            <w:r w:rsidRPr="00411C0C">
              <w:rPr>
                <w:rFonts w:ascii="Arial" w:hAnsi="Arial" w:cs="Arial"/>
                <w:b/>
                <w:color w:val="000000"/>
                <w:sz w:val="22"/>
                <w:szCs w:val="22"/>
              </w:rPr>
              <w:t>0 - 20</w:t>
            </w:r>
          </w:p>
        </w:tc>
        <w:tc>
          <w:tcPr>
            <w:tcW w:w="1740" w:type="dxa"/>
            <w:tcBorders>
              <w:top w:val="single" w:sz="6" w:space="0" w:color="auto"/>
              <w:left w:val="single" w:sz="6" w:space="0" w:color="auto"/>
              <w:bottom w:val="single" w:sz="6" w:space="0" w:color="auto"/>
              <w:right w:val="single" w:sz="6" w:space="0" w:color="auto"/>
            </w:tcBorders>
          </w:tcPr>
          <w:p w14:paraId="5B2002BB" w14:textId="77777777" w:rsidR="00411C0C" w:rsidRDefault="00411C0C" w:rsidP="0080697E">
            <w:pPr>
              <w:autoSpaceDE w:val="0"/>
              <w:autoSpaceDN w:val="0"/>
              <w:adjustRightInd w:val="0"/>
              <w:jc w:val="right"/>
              <w:rPr>
                <w:rFonts w:ascii="Arial" w:hAnsi="Arial" w:cs="Arial"/>
                <w:color w:val="000000"/>
                <w:sz w:val="22"/>
                <w:szCs w:val="22"/>
              </w:rPr>
            </w:pPr>
          </w:p>
        </w:tc>
      </w:tr>
      <w:tr w:rsidR="00411C0C" w14:paraId="5BD1369A" w14:textId="77777777" w:rsidTr="0080697E">
        <w:trPr>
          <w:trHeight w:val="276"/>
        </w:trPr>
        <w:tc>
          <w:tcPr>
            <w:tcW w:w="758" w:type="dxa"/>
            <w:tcBorders>
              <w:top w:val="single" w:sz="6" w:space="0" w:color="auto"/>
              <w:left w:val="single" w:sz="6" w:space="0" w:color="auto"/>
              <w:bottom w:val="single" w:sz="6" w:space="0" w:color="auto"/>
              <w:right w:val="single" w:sz="6" w:space="0" w:color="auto"/>
            </w:tcBorders>
          </w:tcPr>
          <w:p w14:paraId="369388C6" w14:textId="77777777" w:rsidR="00411C0C" w:rsidRDefault="00411C0C" w:rsidP="0080697E">
            <w:pPr>
              <w:autoSpaceDE w:val="0"/>
              <w:autoSpaceDN w:val="0"/>
              <w:adjustRightInd w:val="0"/>
              <w:jc w:val="right"/>
              <w:rPr>
                <w:rFonts w:ascii="Arial" w:hAnsi="Arial" w:cs="Arial"/>
                <w:color w:val="000000"/>
                <w:sz w:val="22"/>
                <w:szCs w:val="22"/>
              </w:rPr>
            </w:pPr>
          </w:p>
        </w:tc>
        <w:tc>
          <w:tcPr>
            <w:tcW w:w="6712" w:type="dxa"/>
            <w:tcBorders>
              <w:top w:val="single" w:sz="6" w:space="0" w:color="auto"/>
              <w:left w:val="single" w:sz="6" w:space="0" w:color="auto"/>
              <w:bottom w:val="single" w:sz="6" w:space="0" w:color="auto"/>
              <w:right w:val="single" w:sz="6" w:space="0" w:color="auto"/>
            </w:tcBorders>
          </w:tcPr>
          <w:p w14:paraId="54F2E72D" w14:textId="77777777" w:rsidR="00411C0C" w:rsidRDefault="00411C0C" w:rsidP="0080697E">
            <w:pPr>
              <w:autoSpaceDE w:val="0"/>
              <w:autoSpaceDN w:val="0"/>
              <w:adjustRightInd w:val="0"/>
              <w:rPr>
                <w:rFonts w:ascii="Arial" w:hAnsi="Arial" w:cs="Arial"/>
                <w:color w:val="000000"/>
                <w:sz w:val="22"/>
                <w:szCs w:val="22"/>
              </w:rPr>
            </w:pPr>
            <w:r>
              <w:rPr>
                <w:rFonts w:ascii="Arial" w:hAnsi="Arial" w:cs="Arial"/>
                <w:color w:val="000000"/>
                <w:sz w:val="22"/>
                <w:szCs w:val="22"/>
              </w:rPr>
              <w:t>Prior experience of the individual audit team members</w:t>
            </w:r>
          </w:p>
        </w:tc>
        <w:tc>
          <w:tcPr>
            <w:tcW w:w="2022" w:type="dxa"/>
            <w:tcBorders>
              <w:top w:val="single" w:sz="6" w:space="0" w:color="auto"/>
              <w:left w:val="single" w:sz="6" w:space="0" w:color="auto"/>
              <w:bottom w:val="single" w:sz="6" w:space="0" w:color="auto"/>
              <w:right w:val="single" w:sz="6" w:space="0" w:color="auto"/>
            </w:tcBorders>
          </w:tcPr>
          <w:p w14:paraId="059B7B9F" w14:textId="77777777" w:rsidR="00411C0C" w:rsidRDefault="00411C0C" w:rsidP="0080697E">
            <w:pPr>
              <w:autoSpaceDE w:val="0"/>
              <w:autoSpaceDN w:val="0"/>
              <w:adjustRightInd w:val="0"/>
              <w:rPr>
                <w:rFonts w:ascii="Arial" w:hAnsi="Arial" w:cs="Arial"/>
                <w:color w:val="000000"/>
                <w:sz w:val="22"/>
                <w:szCs w:val="22"/>
              </w:rPr>
            </w:pPr>
          </w:p>
        </w:tc>
        <w:tc>
          <w:tcPr>
            <w:tcW w:w="1740" w:type="dxa"/>
            <w:tcBorders>
              <w:top w:val="single" w:sz="6" w:space="0" w:color="auto"/>
              <w:left w:val="single" w:sz="6" w:space="0" w:color="auto"/>
              <w:bottom w:val="single" w:sz="6" w:space="0" w:color="auto"/>
              <w:right w:val="single" w:sz="6" w:space="0" w:color="auto"/>
            </w:tcBorders>
          </w:tcPr>
          <w:p w14:paraId="38E2472C" w14:textId="77777777" w:rsidR="00411C0C" w:rsidRDefault="00411C0C" w:rsidP="0080697E">
            <w:pPr>
              <w:autoSpaceDE w:val="0"/>
              <w:autoSpaceDN w:val="0"/>
              <w:adjustRightInd w:val="0"/>
              <w:jc w:val="right"/>
              <w:rPr>
                <w:rFonts w:ascii="Arial" w:hAnsi="Arial" w:cs="Arial"/>
                <w:color w:val="000000"/>
                <w:sz w:val="22"/>
                <w:szCs w:val="22"/>
              </w:rPr>
            </w:pPr>
          </w:p>
        </w:tc>
      </w:tr>
      <w:tr w:rsidR="00411C0C" w14:paraId="77FE871B" w14:textId="77777777" w:rsidTr="0080697E">
        <w:trPr>
          <w:trHeight w:val="276"/>
        </w:trPr>
        <w:tc>
          <w:tcPr>
            <w:tcW w:w="758" w:type="dxa"/>
            <w:tcBorders>
              <w:top w:val="single" w:sz="6" w:space="0" w:color="auto"/>
              <w:left w:val="single" w:sz="6" w:space="0" w:color="auto"/>
              <w:bottom w:val="single" w:sz="6" w:space="0" w:color="auto"/>
              <w:right w:val="single" w:sz="6" w:space="0" w:color="auto"/>
            </w:tcBorders>
          </w:tcPr>
          <w:p w14:paraId="0428A710" w14:textId="77777777" w:rsidR="00411C0C" w:rsidRDefault="00411C0C" w:rsidP="0080697E">
            <w:pPr>
              <w:autoSpaceDE w:val="0"/>
              <w:autoSpaceDN w:val="0"/>
              <w:adjustRightInd w:val="0"/>
              <w:jc w:val="right"/>
              <w:rPr>
                <w:rFonts w:ascii="Arial" w:hAnsi="Arial" w:cs="Arial"/>
                <w:color w:val="000000"/>
                <w:sz w:val="22"/>
                <w:szCs w:val="22"/>
              </w:rPr>
            </w:pPr>
          </w:p>
        </w:tc>
        <w:tc>
          <w:tcPr>
            <w:tcW w:w="6712" w:type="dxa"/>
            <w:tcBorders>
              <w:top w:val="single" w:sz="6" w:space="0" w:color="auto"/>
              <w:left w:val="single" w:sz="6" w:space="0" w:color="auto"/>
              <w:bottom w:val="single" w:sz="6" w:space="0" w:color="auto"/>
              <w:right w:val="single" w:sz="6" w:space="0" w:color="auto"/>
            </w:tcBorders>
          </w:tcPr>
          <w:p w14:paraId="269DC09E" w14:textId="77777777" w:rsidR="00411C0C" w:rsidRDefault="00411C0C" w:rsidP="0080697E">
            <w:pPr>
              <w:autoSpaceDE w:val="0"/>
              <w:autoSpaceDN w:val="0"/>
              <w:adjustRightInd w:val="0"/>
              <w:rPr>
                <w:rFonts w:ascii="Arial" w:hAnsi="Arial" w:cs="Arial"/>
                <w:color w:val="000000"/>
                <w:sz w:val="22"/>
                <w:szCs w:val="22"/>
              </w:rPr>
            </w:pPr>
            <w:r>
              <w:rPr>
                <w:rFonts w:ascii="Arial" w:hAnsi="Arial" w:cs="Arial"/>
                <w:color w:val="000000"/>
                <w:sz w:val="22"/>
                <w:szCs w:val="22"/>
              </w:rPr>
              <w:t>Overall supervision to be exercised</w:t>
            </w:r>
          </w:p>
        </w:tc>
        <w:tc>
          <w:tcPr>
            <w:tcW w:w="2022" w:type="dxa"/>
            <w:tcBorders>
              <w:top w:val="single" w:sz="6" w:space="0" w:color="auto"/>
              <w:left w:val="single" w:sz="6" w:space="0" w:color="auto"/>
              <w:bottom w:val="single" w:sz="6" w:space="0" w:color="auto"/>
              <w:right w:val="single" w:sz="6" w:space="0" w:color="auto"/>
            </w:tcBorders>
          </w:tcPr>
          <w:p w14:paraId="0CF342E5" w14:textId="77777777" w:rsidR="00411C0C" w:rsidRDefault="00411C0C" w:rsidP="0080697E">
            <w:pPr>
              <w:autoSpaceDE w:val="0"/>
              <w:autoSpaceDN w:val="0"/>
              <w:adjustRightInd w:val="0"/>
              <w:rPr>
                <w:rFonts w:ascii="Arial" w:hAnsi="Arial" w:cs="Arial"/>
                <w:color w:val="000000"/>
                <w:sz w:val="22"/>
                <w:szCs w:val="22"/>
              </w:rPr>
            </w:pPr>
          </w:p>
        </w:tc>
        <w:tc>
          <w:tcPr>
            <w:tcW w:w="1740" w:type="dxa"/>
            <w:tcBorders>
              <w:top w:val="single" w:sz="6" w:space="0" w:color="auto"/>
              <w:left w:val="single" w:sz="6" w:space="0" w:color="auto"/>
              <w:bottom w:val="single" w:sz="6" w:space="0" w:color="auto"/>
              <w:right w:val="single" w:sz="6" w:space="0" w:color="auto"/>
            </w:tcBorders>
          </w:tcPr>
          <w:p w14:paraId="6B5A0855" w14:textId="77777777" w:rsidR="00411C0C" w:rsidRDefault="00411C0C" w:rsidP="0080697E">
            <w:pPr>
              <w:autoSpaceDE w:val="0"/>
              <w:autoSpaceDN w:val="0"/>
              <w:adjustRightInd w:val="0"/>
              <w:jc w:val="right"/>
              <w:rPr>
                <w:rFonts w:ascii="Arial" w:hAnsi="Arial" w:cs="Arial"/>
                <w:color w:val="000000"/>
                <w:sz w:val="22"/>
                <w:szCs w:val="22"/>
              </w:rPr>
            </w:pPr>
          </w:p>
        </w:tc>
      </w:tr>
      <w:tr w:rsidR="00411C0C" w14:paraId="47099E35" w14:textId="77777777" w:rsidTr="0080697E">
        <w:trPr>
          <w:trHeight w:val="276"/>
        </w:trPr>
        <w:tc>
          <w:tcPr>
            <w:tcW w:w="7470" w:type="dxa"/>
            <w:gridSpan w:val="2"/>
            <w:tcBorders>
              <w:top w:val="single" w:sz="6" w:space="0" w:color="auto"/>
              <w:left w:val="single" w:sz="6" w:space="0" w:color="auto"/>
              <w:bottom w:val="single" w:sz="6" w:space="0" w:color="auto"/>
              <w:right w:val="single" w:sz="6" w:space="0" w:color="auto"/>
            </w:tcBorders>
            <w:shd w:val="clear" w:color="auto" w:fill="000000" w:themeFill="text1"/>
          </w:tcPr>
          <w:p w14:paraId="7A921C1A" w14:textId="77777777" w:rsidR="00411C0C" w:rsidRDefault="00411C0C" w:rsidP="0080697E">
            <w:pPr>
              <w:autoSpaceDE w:val="0"/>
              <w:autoSpaceDN w:val="0"/>
              <w:adjustRightInd w:val="0"/>
              <w:jc w:val="right"/>
              <w:rPr>
                <w:rFonts w:ascii="Arial" w:hAnsi="Arial" w:cs="Arial"/>
                <w:color w:val="000000"/>
                <w:sz w:val="22"/>
                <w:szCs w:val="22"/>
              </w:rPr>
            </w:pPr>
          </w:p>
        </w:tc>
        <w:tc>
          <w:tcPr>
            <w:tcW w:w="2022" w:type="dxa"/>
            <w:tcBorders>
              <w:top w:val="single" w:sz="6" w:space="0" w:color="auto"/>
              <w:left w:val="single" w:sz="6" w:space="0" w:color="auto"/>
              <w:bottom w:val="single" w:sz="6" w:space="0" w:color="auto"/>
              <w:right w:val="single" w:sz="6" w:space="0" w:color="auto"/>
            </w:tcBorders>
          </w:tcPr>
          <w:p w14:paraId="524D170B" w14:textId="77777777" w:rsidR="00411C0C" w:rsidRDefault="00411C0C" w:rsidP="0080697E">
            <w:pPr>
              <w:autoSpaceDE w:val="0"/>
              <w:autoSpaceDN w:val="0"/>
              <w:adjustRightInd w:val="0"/>
              <w:jc w:val="right"/>
              <w:rPr>
                <w:rFonts w:ascii="Arial" w:hAnsi="Arial" w:cs="Arial"/>
                <w:color w:val="000000"/>
                <w:sz w:val="22"/>
                <w:szCs w:val="22"/>
              </w:rPr>
            </w:pPr>
          </w:p>
        </w:tc>
        <w:tc>
          <w:tcPr>
            <w:tcW w:w="1740" w:type="dxa"/>
            <w:tcBorders>
              <w:top w:val="single" w:sz="6" w:space="0" w:color="auto"/>
              <w:left w:val="single" w:sz="6" w:space="0" w:color="auto"/>
              <w:bottom w:val="single" w:sz="6" w:space="0" w:color="auto"/>
              <w:right w:val="single" w:sz="6" w:space="0" w:color="auto"/>
            </w:tcBorders>
          </w:tcPr>
          <w:p w14:paraId="7279D5BD" w14:textId="77777777" w:rsidR="00411C0C" w:rsidRDefault="00411C0C" w:rsidP="0080697E">
            <w:pPr>
              <w:autoSpaceDE w:val="0"/>
              <w:autoSpaceDN w:val="0"/>
              <w:adjustRightInd w:val="0"/>
              <w:jc w:val="right"/>
              <w:rPr>
                <w:rFonts w:ascii="Arial" w:hAnsi="Arial" w:cs="Arial"/>
                <w:color w:val="000000"/>
                <w:sz w:val="22"/>
                <w:szCs w:val="22"/>
              </w:rPr>
            </w:pPr>
          </w:p>
        </w:tc>
      </w:tr>
      <w:tr w:rsidR="00411C0C" w14:paraId="33C38FE4" w14:textId="77777777" w:rsidTr="0080697E">
        <w:trPr>
          <w:trHeight w:val="290"/>
        </w:trPr>
        <w:tc>
          <w:tcPr>
            <w:tcW w:w="7470" w:type="dxa"/>
            <w:gridSpan w:val="2"/>
            <w:tcBorders>
              <w:top w:val="single" w:sz="6" w:space="0" w:color="auto"/>
              <w:left w:val="single" w:sz="6" w:space="0" w:color="auto"/>
              <w:bottom w:val="single" w:sz="6" w:space="0" w:color="auto"/>
              <w:right w:val="single" w:sz="6" w:space="0" w:color="auto"/>
            </w:tcBorders>
          </w:tcPr>
          <w:p w14:paraId="57073C7B" w14:textId="77777777" w:rsidR="00411C0C" w:rsidRDefault="00411C0C" w:rsidP="0080697E">
            <w:pPr>
              <w:autoSpaceDE w:val="0"/>
              <w:autoSpaceDN w:val="0"/>
              <w:adjustRightInd w:val="0"/>
              <w:rPr>
                <w:rFonts w:ascii="Arial" w:hAnsi="Arial" w:cs="Arial"/>
                <w:b/>
                <w:bCs/>
                <w:color w:val="000000"/>
                <w:sz w:val="22"/>
                <w:szCs w:val="22"/>
              </w:rPr>
            </w:pPr>
            <w:r w:rsidRPr="00A8666A">
              <w:rPr>
                <w:rFonts w:ascii="Arial" w:hAnsi="Arial" w:cs="Arial"/>
                <w:b/>
                <w:bCs/>
                <w:color w:val="000000"/>
                <w:sz w:val="22"/>
                <w:szCs w:val="22"/>
              </w:rPr>
              <w:t>Offeror’s audit approach to the engagement</w:t>
            </w:r>
          </w:p>
        </w:tc>
        <w:tc>
          <w:tcPr>
            <w:tcW w:w="2022" w:type="dxa"/>
            <w:tcBorders>
              <w:top w:val="single" w:sz="6" w:space="0" w:color="auto"/>
              <w:left w:val="single" w:sz="6" w:space="0" w:color="auto"/>
              <w:bottom w:val="single" w:sz="6" w:space="0" w:color="auto"/>
              <w:right w:val="single" w:sz="6" w:space="0" w:color="auto"/>
            </w:tcBorders>
          </w:tcPr>
          <w:p w14:paraId="4BA823BC" w14:textId="77777777" w:rsidR="00411C0C" w:rsidRPr="00411C0C" w:rsidRDefault="00411C0C" w:rsidP="0080697E">
            <w:pPr>
              <w:autoSpaceDE w:val="0"/>
              <w:autoSpaceDN w:val="0"/>
              <w:adjustRightInd w:val="0"/>
              <w:jc w:val="center"/>
              <w:rPr>
                <w:rFonts w:ascii="Arial" w:hAnsi="Arial" w:cs="Arial"/>
                <w:b/>
                <w:color w:val="000000"/>
                <w:sz w:val="22"/>
                <w:szCs w:val="22"/>
              </w:rPr>
            </w:pPr>
            <w:r w:rsidRPr="00411C0C">
              <w:rPr>
                <w:rFonts w:ascii="Arial" w:hAnsi="Arial" w:cs="Arial"/>
                <w:b/>
                <w:color w:val="000000"/>
                <w:sz w:val="22"/>
                <w:szCs w:val="22"/>
              </w:rPr>
              <w:t>0 - 15</w:t>
            </w:r>
          </w:p>
        </w:tc>
        <w:tc>
          <w:tcPr>
            <w:tcW w:w="1740" w:type="dxa"/>
            <w:tcBorders>
              <w:top w:val="single" w:sz="6" w:space="0" w:color="auto"/>
              <w:left w:val="single" w:sz="6" w:space="0" w:color="auto"/>
              <w:bottom w:val="single" w:sz="6" w:space="0" w:color="auto"/>
              <w:right w:val="single" w:sz="6" w:space="0" w:color="auto"/>
            </w:tcBorders>
          </w:tcPr>
          <w:p w14:paraId="0C6FB01A" w14:textId="77777777" w:rsidR="00411C0C" w:rsidRDefault="00411C0C" w:rsidP="0080697E">
            <w:pPr>
              <w:autoSpaceDE w:val="0"/>
              <w:autoSpaceDN w:val="0"/>
              <w:adjustRightInd w:val="0"/>
              <w:jc w:val="right"/>
              <w:rPr>
                <w:rFonts w:ascii="Arial" w:hAnsi="Arial" w:cs="Arial"/>
                <w:color w:val="000000"/>
                <w:sz w:val="22"/>
                <w:szCs w:val="22"/>
              </w:rPr>
            </w:pPr>
          </w:p>
        </w:tc>
      </w:tr>
      <w:tr w:rsidR="00411C0C" w14:paraId="080A2993" w14:textId="77777777" w:rsidTr="0080697E">
        <w:trPr>
          <w:trHeight w:val="300"/>
        </w:trPr>
        <w:tc>
          <w:tcPr>
            <w:tcW w:w="758" w:type="dxa"/>
            <w:tcBorders>
              <w:top w:val="single" w:sz="6" w:space="0" w:color="auto"/>
              <w:left w:val="single" w:sz="6" w:space="0" w:color="auto"/>
              <w:bottom w:val="single" w:sz="6" w:space="0" w:color="auto"/>
              <w:right w:val="single" w:sz="6" w:space="0" w:color="auto"/>
            </w:tcBorders>
          </w:tcPr>
          <w:p w14:paraId="7073EB60" w14:textId="77777777" w:rsidR="00411C0C" w:rsidRDefault="00411C0C" w:rsidP="0080697E">
            <w:pPr>
              <w:autoSpaceDE w:val="0"/>
              <w:autoSpaceDN w:val="0"/>
              <w:adjustRightInd w:val="0"/>
              <w:rPr>
                <w:rFonts w:ascii="Arial" w:hAnsi="Arial" w:cs="Arial"/>
                <w:color w:val="000000"/>
                <w:sz w:val="22"/>
                <w:szCs w:val="22"/>
              </w:rPr>
            </w:pPr>
          </w:p>
        </w:tc>
        <w:tc>
          <w:tcPr>
            <w:tcW w:w="6712" w:type="dxa"/>
            <w:tcBorders>
              <w:top w:val="single" w:sz="6" w:space="0" w:color="auto"/>
              <w:left w:val="single" w:sz="6" w:space="0" w:color="auto"/>
              <w:bottom w:val="single" w:sz="6" w:space="0" w:color="auto"/>
              <w:right w:val="single" w:sz="6" w:space="0" w:color="auto"/>
            </w:tcBorders>
          </w:tcPr>
          <w:p w14:paraId="2A19C201" w14:textId="77777777" w:rsidR="00411C0C" w:rsidRDefault="00411C0C" w:rsidP="0080697E">
            <w:pPr>
              <w:autoSpaceDE w:val="0"/>
              <w:autoSpaceDN w:val="0"/>
              <w:adjustRightInd w:val="0"/>
              <w:rPr>
                <w:rFonts w:ascii="Arial" w:hAnsi="Arial" w:cs="Arial"/>
                <w:color w:val="000000"/>
                <w:sz w:val="22"/>
                <w:szCs w:val="22"/>
              </w:rPr>
            </w:pPr>
            <w:r>
              <w:rPr>
                <w:rFonts w:ascii="Arial" w:hAnsi="Arial" w:cs="Arial"/>
                <w:color w:val="000000"/>
                <w:sz w:val="22"/>
                <w:szCs w:val="22"/>
              </w:rPr>
              <w:t>Adequate coverage</w:t>
            </w:r>
          </w:p>
        </w:tc>
        <w:tc>
          <w:tcPr>
            <w:tcW w:w="2022" w:type="dxa"/>
            <w:tcBorders>
              <w:top w:val="single" w:sz="6" w:space="0" w:color="auto"/>
              <w:left w:val="single" w:sz="6" w:space="0" w:color="auto"/>
              <w:bottom w:val="single" w:sz="6" w:space="0" w:color="auto"/>
              <w:right w:val="single" w:sz="6" w:space="0" w:color="auto"/>
            </w:tcBorders>
          </w:tcPr>
          <w:p w14:paraId="39346B38" w14:textId="77777777" w:rsidR="00411C0C" w:rsidRDefault="00411C0C" w:rsidP="0080697E">
            <w:pPr>
              <w:autoSpaceDE w:val="0"/>
              <w:autoSpaceDN w:val="0"/>
              <w:adjustRightInd w:val="0"/>
              <w:rPr>
                <w:rFonts w:ascii="Arial" w:hAnsi="Arial" w:cs="Arial"/>
                <w:color w:val="000000"/>
                <w:sz w:val="22"/>
                <w:szCs w:val="22"/>
              </w:rPr>
            </w:pPr>
          </w:p>
        </w:tc>
        <w:tc>
          <w:tcPr>
            <w:tcW w:w="1740" w:type="dxa"/>
            <w:tcBorders>
              <w:top w:val="single" w:sz="6" w:space="0" w:color="auto"/>
              <w:left w:val="single" w:sz="6" w:space="0" w:color="auto"/>
              <w:bottom w:val="single" w:sz="6" w:space="0" w:color="auto"/>
              <w:right w:val="single" w:sz="6" w:space="0" w:color="auto"/>
            </w:tcBorders>
          </w:tcPr>
          <w:p w14:paraId="2B02086E" w14:textId="77777777" w:rsidR="00411C0C" w:rsidRDefault="00411C0C" w:rsidP="0080697E">
            <w:pPr>
              <w:autoSpaceDE w:val="0"/>
              <w:autoSpaceDN w:val="0"/>
              <w:adjustRightInd w:val="0"/>
              <w:jc w:val="right"/>
              <w:rPr>
                <w:rFonts w:ascii="Arial" w:hAnsi="Arial" w:cs="Arial"/>
                <w:color w:val="000000"/>
                <w:sz w:val="22"/>
                <w:szCs w:val="22"/>
              </w:rPr>
            </w:pPr>
          </w:p>
        </w:tc>
      </w:tr>
      <w:tr w:rsidR="00411C0C" w14:paraId="06B5270E" w14:textId="77777777" w:rsidTr="0080697E">
        <w:trPr>
          <w:trHeight w:val="276"/>
        </w:trPr>
        <w:tc>
          <w:tcPr>
            <w:tcW w:w="758" w:type="dxa"/>
            <w:tcBorders>
              <w:top w:val="single" w:sz="6" w:space="0" w:color="auto"/>
              <w:left w:val="single" w:sz="6" w:space="0" w:color="auto"/>
              <w:bottom w:val="single" w:sz="6" w:space="0" w:color="auto"/>
              <w:right w:val="single" w:sz="6" w:space="0" w:color="auto"/>
            </w:tcBorders>
          </w:tcPr>
          <w:p w14:paraId="08E99611" w14:textId="77777777" w:rsidR="00411C0C" w:rsidRDefault="00411C0C" w:rsidP="0080697E">
            <w:pPr>
              <w:autoSpaceDE w:val="0"/>
              <w:autoSpaceDN w:val="0"/>
              <w:adjustRightInd w:val="0"/>
              <w:jc w:val="right"/>
              <w:rPr>
                <w:rFonts w:ascii="Arial" w:hAnsi="Arial" w:cs="Arial"/>
                <w:color w:val="000000"/>
                <w:sz w:val="22"/>
                <w:szCs w:val="22"/>
              </w:rPr>
            </w:pPr>
          </w:p>
        </w:tc>
        <w:tc>
          <w:tcPr>
            <w:tcW w:w="6712" w:type="dxa"/>
            <w:tcBorders>
              <w:top w:val="single" w:sz="6" w:space="0" w:color="auto"/>
              <w:left w:val="single" w:sz="6" w:space="0" w:color="auto"/>
              <w:bottom w:val="single" w:sz="6" w:space="0" w:color="auto"/>
              <w:right w:val="single" w:sz="6" w:space="0" w:color="auto"/>
            </w:tcBorders>
          </w:tcPr>
          <w:p w14:paraId="042EBD5B" w14:textId="77777777" w:rsidR="00411C0C" w:rsidRDefault="00411C0C" w:rsidP="0080697E">
            <w:pPr>
              <w:autoSpaceDE w:val="0"/>
              <w:autoSpaceDN w:val="0"/>
              <w:adjustRightInd w:val="0"/>
              <w:rPr>
                <w:rFonts w:ascii="Arial" w:hAnsi="Arial" w:cs="Arial"/>
                <w:color w:val="000000"/>
                <w:sz w:val="22"/>
                <w:szCs w:val="22"/>
              </w:rPr>
            </w:pPr>
            <w:r>
              <w:rPr>
                <w:rFonts w:ascii="Arial" w:hAnsi="Arial" w:cs="Arial"/>
                <w:color w:val="000000"/>
                <w:sz w:val="22"/>
                <w:szCs w:val="22"/>
              </w:rPr>
              <w:t>Realistic time estimates of each audit step</w:t>
            </w:r>
          </w:p>
        </w:tc>
        <w:tc>
          <w:tcPr>
            <w:tcW w:w="2022" w:type="dxa"/>
            <w:tcBorders>
              <w:top w:val="single" w:sz="6" w:space="0" w:color="auto"/>
              <w:left w:val="single" w:sz="6" w:space="0" w:color="auto"/>
              <w:bottom w:val="single" w:sz="6" w:space="0" w:color="auto"/>
              <w:right w:val="single" w:sz="6" w:space="0" w:color="auto"/>
            </w:tcBorders>
          </w:tcPr>
          <w:p w14:paraId="102301DC" w14:textId="77777777" w:rsidR="00411C0C" w:rsidRDefault="00411C0C" w:rsidP="0080697E">
            <w:pPr>
              <w:autoSpaceDE w:val="0"/>
              <w:autoSpaceDN w:val="0"/>
              <w:adjustRightInd w:val="0"/>
              <w:rPr>
                <w:rFonts w:ascii="Arial" w:hAnsi="Arial" w:cs="Arial"/>
                <w:color w:val="000000"/>
                <w:sz w:val="22"/>
                <w:szCs w:val="22"/>
              </w:rPr>
            </w:pPr>
          </w:p>
        </w:tc>
        <w:tc>
          <w:tcPr>
            <w:tcW w:w="1740" w:type="dxa"/>
            <w:tcBorders>
              <w:top w:val="single" w:sz="6" w:space="0" w:color="auto"/>
              <w:left w:val="single" w:sz="6" w:space="0" w:color="auto"/>
              <w:bottom w:val="single" w:sz="6" w:space="0" w:color="auto"/>
              <w:right w:val="single" w:sz="6" w:space="0" w:color="auto"/>
            </w:tcBorders>
          </w:tcPr>
          <w:p w14:paraId="2A0B186F" w14:textId="77777777" w:rsidR="00411C0C" w:rsidRDefault="00411C0C" w:rsidP="0080697E">
            <w:pPr>
              <w:autoSpaceDE w:val="0"/>
              <w:autoSpaceDN w:val="0"/>
              <w:adjustRightInd w:val="0"/>
              <w:jc w:val="right"/>
              <w:rPr>
                <w:rFonts w:ascii="Arial" w:hAnsi="Arial" w:cs="Arial"/>
                <w:color w:val="000000"/>
                <w:sz w:val="22"/>
                <w:szCs w:val="22"/>
              </w:rPr>
            </w:pPr>
          </w:p>
        </w:tc>
      </w:tr>
      <w:tr w:rsidR="00411C0C" w14:paraId="04935128" w14:textId="77777777" w:rsidTr="0080697E">
        <w:trPr>
          <w:trHeight w:val="276"/>
        </w:trPr>
        <w:tc>
          <w:tcPr>
            <w:tcW w:w="7470" w:type="dxa"/>
            <w:gridSpan w:val="2"/>
            <w:tcBorders>
              <w:top w:val="single" w:sz="6" w:space="0" w:color="auto"/>
              <w:left w:val="single" w:sz="6" w:space="0" w:color="auto"/>
              <w:bottom w:val="single" w:sz="6" w:space="0" w:color="auto"/>
              <w:right w:val="single" w:sz="6" w:space="0" w:color="auto"/>
            </w:tcBorders>
            <w:shd w:val="clear" w:color="auto" w:fill="000000" w:themeFill="text1"/>
          </w:tcPr>
          <w:p w14:paraId="6EA7F78F" w14:textId="77777777" w:rsidR="00411C0C" w:rsidRDefault="00411C0C" w:rsidP="0080697E">
            <w:pPr>
              <w:autoSpaceDE w:val="0"/>
              <w:autoSpaceDN w:val="0"/>
              <w:adjustRightInd w:val="0"/>
              <w:jc w:val="right"/>
              <w:rPr>
                <w:rFonts w:ascii="Arial" w:hAnsi="Arial" w:cs="Arial"/>
                <w:color w:val="000000"/>
                <w:sz w:val="22"/>
                <w:szCs w:val="22"/>
              </w:rPr>
            </w:pPr>
          </w:p>
        </w:tc>
        <w:tc>
          <w:tcPr>
            <w:tcW w:w="2022" w:type="dxa"/>
            <w:tcBorders>
              <w:top w:val="single" w:sz="6" w:space="0" w:color="auto"/>
              <w:left w:val="single" w:sz="6" w:space="0" w:color="auto"/>
              <w:bottom w:val="single" w:sz="6" w:space="0" w:color="auto"/>
              <w:right w:val="single" w:sz="6" w:space="0" w:color="auto"/>
            </w:tcBorders>
          </w:tcPr>
          <w:p w14:paraId="3CD120FC" w14:textId="77777777" w:rsidR="00411C0C" w:rsidRDefault="00411C0C" w:rsidP="0080697E">
            <w:pPr>
              <w:autoSpaceDE w:val="0"/>
              <w:autoSpaceDN w:val="0"/>
              <w:adjustRightInd w:val="0"/>
              <w:jc w:val="right"/>
              <w:rPr>
                <w:rFonts w:ascii="Arial" w:hAnsi="Arial" w:cs="Arial"/>
                <w:color w:val="000000"/>
                <w:sz w:val="22"/>
                <w:szCs w:val="22"/>
              </w:rPr>
            </w:pPr>
          </w:p>
        </w:tc>
        <w:tc>
          <w:tcPr>
            <w:tcW w:w="1740" w:type="dxa"/>
            <w:tcBorders>
              <w:top w:val="single" w:sz="6" w:space="0" w:color="auto"/>
              <w:left w:val="single" w:sz="6" w:space="0" w:color="auto"/>
              <w:bottom w:val="single" w:sz="6" w:space="0" w:color="auto"/>
              <w:right w:val="single" w:sz="6" w:space="0" w:color="auto"/>
            </w:tcBorders>
          </w:tcPr>
          <w:p w14:paraId="3DEB3D16" w14:textId="77777777" w:rsidR="00411C0C" w:rsidRDefault="00411C0C" w:rsidP="0080697E">
            <w:pPr>
              <w:autoSpaceDE w:val="0"/>
              <w:autoSpaceDN w:val="0"/>
              <w:adjustRightInd w:val="0"/>
              <w:jc w:val="right"/>
              <w:rPr>
                <w:rFonts w:ascii="Arial" w:hAnsi="Arial" w:cs="Arial"/>
                <w:color w:val="000000"/>
                <w:sz w:val="22"/>
                <w:szCs w:val="22"/>
              </w:rPr>
            </w:pPr>
          </w:p>
        </w:tc>
      </w:tr>
      <w:tr w:rsidR="00411C0C" w14:paraId="35C88D4D" w14:textId="77777777" w:rsidTr="0080697E">
        <w:trPr>
          <w:trHeight w:val="290"/>
        </w:trPr>
        <w:tc>
          <w:tcPr>
            <w:tcW w:w="758" w:type="dxa"/>
            <w:tcBorders>
              <w:top w:val="single" w:sz="6" w:space="0" w:color="auto"/>
              <w:left w:val="single" w:sz="6" w:space="0" w:color="auto"/>
              <w:bottom w:val="single" w:sz="6" w:space="0" w:color="auto"/>
              <w:right w:val="single" w:sz="6" w:space="0" w:color="auto"/>
            </w:tcBorders>
          </w:tcPr>
          <w:p w14:paraId="229D2F0B" w14:textId="77777777" w:rsidR="00411C0C" w:rsidRDefault="00411C0C" w:rsidP="0080697E">
            <w:pPr>
              <w:autoSpaceDE w:val="0"/>
              <w:autoSpaceDN w:val="0"/>
              <w:adjustRightInd w:val="0"/>
              <w:rPr>
                <w:rFonts w:ascii="Arial" w:hAnsi="Arial" w:cs="Arial"/>
                <w:b/>
                <w:bCs/>
                <w:color w:val="000000"/>
                <w:sz w:val="22"/>
                <w:szCs w:val="22"/>
              </w:rPr>
            </w:pPr>
            <w:r>
              <w:rPr>
                <w:rFonts w:ascii="Arial" w:hAnsi="Arial" w:cs="Arial"/>
                <w:b/>
                <w:bCs/>
                <w:color w:val="000000"/>
                <w:sz w:val="22"/>
                <w:szCs w:val="22"/>
              </w:rPr>
              <w:t>Price</w:t>
            </w:r>
          </w:p>
        </w:tc>
        <w:tc>
          <w:tcPr>
            <w:tcW w:w="6712" w:type="dxa"/>
            <w:tcBorders>
              <w:top w:val="single" w:sz="6" w:space="0" w:color="auto"/>
              <w:left w:val="single" w:sz="6" w:space="0" w:color="auto"/>
              <w:bottom w:val="single" w:sz="6" w:space="0" w:color="auto"/>
              <w:right w:val="single" w:sz="6" w:space="0" w:color="auto"/>
            </w:tcBorders>
          </w:tcPr>
          <w:p w14:paraId="032285BA" w14:textId="77777777" w:rsidR="00411C0C" w:rsidRDefault="00411C0C" w:rsidP="0080697E">
            <w:pPr>
              <w:autoSpaceDE w:val="0"/>
              <w:autoSpaceDN w:val="0"/>
              <w:adjustRightInd w:val="0"/>
              <w:jc w:val="right"/>
              <w:rPr>
                <w:rFonts w:ascii="Arial" w:hAnsi="Arial" w:cs="Arial"/>
                <w:color w:val="000000"/>
                <w:sz w:val="22"/>
                <w:szCs w:val="22"/>
              </w:rPr>
            </w:pPr>
          </w:p>
        </w:tc>
        <w:tc>
          <w:tcPr>
            <w:tcW w:w="2022" w:type="dxa"/>
            <w:tcBorders>
              <w:top w:val="single" w:sz="6" w:space="0" w:color="auto"/>
              <w:left w:val="single" w:sz="6" w:space="0" w:color="auto"/>
              <w:bottom w:val="single" w:sz="6" w:space="0" w:color="auto"/>
              <w:right w:val="single" w:sz="6" w:space="0" w:color="auto"/>
            </w:tcBorders>
          </w:tcPr>
          <w:p w14:paraId="5E70E40B" w14:textId="77777777" w:rsidR="00411C0C" w:rsidRPr="00411C0C" w:rsidRDefault="00411C0C" w:rsidP="0080697E">
            <w:pPr>
              <w:autoSpaceDE w:val="0"/>
              <w:autoSpaceDN w:val="0"/>
              <w:adjustRightInd w:val="0"/>
              <w:jc w:val="center"/>
              <w:rPr>
                <w:rFonts w:ascii="Arial" w:hAnsi="Arial" w:cs="Arial"/>
                <w:b/>
                <w:color w:val="000000"/>
                <w:sz w:val="22"/>
                <w:szCs w:val="22"/>
              </w:rPr>
            </w:pPr>
            <w:r w:rsidRPr="00411C0C">
              <w:rPr>
                <w:rFonts w:ascii="Arial" w:hAnsi="Arial" w:cs="Arial"/>
                <w:b/>
                <w:color w:val="000000"/>
                <w:sz w:val="22"/>
                <w:szCs w:val="22"/>
              </w:rPr>
              <w:t>0 - 20</w:t>
            </w:r>
          </w:p>
        </w:tc>
        <w:tc>
          <w:tcPr>
            <w:tcW w:w="1740" w:type="dxa"/>
            <w:tcBorders>
              <w:top w:val="single" w:sz="6" w:space="0" w:color="auto"/>
              <w:left w:val="single" w:sz="6" w:space="0" w:color="auto"/>
              <w:bottom w:val="single" w:sz="6" w:space="0" w:color="auto"/>
              <w:right w:val="single" w:sz="6" w:space="0" w:color="auto"/>
            </w:tcBorders>
          </w:tcPr>
          <w:p w14:paraId="2BE97209" w14:textId="77777777" w:rsidR="00411C0C" w:rsidRDefault="00411C0C" w:rsidP="0080697E">
            <w:pPr>
              <w:autoSpaceDE w:val="0"/>
              <w:autoSpaceDN w:val="0"/>
              <w:adjustRightInd w:val="0"/>
              <w:jc w:val="right"/>
              <w:rPr>
                <w:rFonts w:ascii="Arial" w:hAnsi="Arial" w:cs="Arial"/>
                <w:color w:val="000000"/>
                <w:sz w:val="22"/>
                <w:szCs w:val="22"/>
              </w:rPr>
            </w:pPr>
          </w:p>
        </w:tc>
      </w:tr>
      <w:tr w:rsidR="00411C0C" w14:paraId="1B4153B4" w14:textId="77777777" w:rsidTr="0080697E">
        <w:trPr>
          <w:trHeight w:val="276"/>
        </w:trPr>
        <w:tc>
          <w:tcPr>
            <w:tcW w:w="7470" w:type="dxa"/>
            <w:gridSpan w:val="2"/>
            <w:tcBorders>
              <w:top w:val="single" w:sz="6" w:space="0" w:color="auto"/>
              <w:left w:val="single" w:sz="6" w:space="0" w:color="auto"/>
              <w:bottom w:val="single" w:sz="6" w:space="0" w:color="auto"/>
              <w:right w:val="single" w:sz="6" w:space="0" w:color="auto"/>
            </w:tcBorders>
            <w:shd w:val="clear" w:color="auto" w:fill="000000" w:themeFill="text1"/>
          </w:tcPr>
          <w:p w14:paraId="69E18821" w14:textId="77777777" w:rsidR="00411C0C" w:rsidRDefault="00411C0C" w:rsidP="0080697E">
            <w:pPr>
              <w:autoSpaceDE w:val="0"/>
              <w:autoSpaceDN w:val="0"/>
              <w:adjustRightInd w:val="0"/>
              <w:jc w:val="right"/>
              <w:rPr>
                <w:rFonts w:ascii="Arial" w:hAnsi="Arial" w:cs="Arial"/>
                <w:color w:val="000000"/>
                <w:sz w:val="22"/>
                <w:szCs w:val="22"/>
              </w:rPr>
            </w:pPr>
          </w:p>
        </w:tc>
        <w:tc>
          <w:tcPr>
            <w:tcW w:w="2022" w:type="dxa"/>
            <w:tcBorders>
              <w:top w:val="single" w:sz="6" w:space="0" w:color="auto"/>
              <w:left w:val="single" w:sz="6" w:space="0" w:color="auto"/>
              <w:bottom w:val="single" w:sz="6" w:space="0" w:color="auto"/>
              <w:right w:val="single" w:sz="6" w:space="0" w:color="auto"/>
            </w:tcBorders>
          </w:tcPr>
          <w:p w14:paraId="0C304CEF" w14:textId="77777777" w:rsidR="00411C0C" w:rsidRDefault="00411C0C" w:rsidP="0080697E">
            <w:pPr>
              <w:autoSpaceDE w:val="0"/>
              <w:autoSpaceDN w:val="0"/>
              <w:adjustRightInd w:val="0"/>
              <w:jc w:val="right"/>
              <w:rPr>
                <w:rFonts w:ascii="Arial" w:hAnsi="Arial" w:cs="Arial"/>
                <w:color w:val="000000"/>
                <w:sz w:val="22"/>
                <w:szCs w:val="22"/>
              </w:rPr>
            </w:pPr>
          </w:p>
        </w:tc>
        <w:tc>
          <w:tcPr>
            <w:tcW w:w="1740" w:type="dxa"/>
            <w:tcBorders>
              <w:top w:val="single" w:sz="6" w:space="0" w:color="auto"/>
              <w:left w:val="single" w:sz="6" w:space="0" w:color="auto"/>
              <w:bottom w:val="single" w:sz="6" w:space="0" w:color="auto"/>
              <w:right w:val="single" w:sz="6" w:space="0" w:color="auto"/>
            </w:tcBorders>
          </w:tcPr>
          <w:p w14:paraId="3404125D" w14:textId="77777777" w:rsidR="00411C0C" w:rsidRDefault="00411C0C" w:rsidP="0080697E">
            <w:pPr>
              <w:autoSpaceDE w:val="0"/>
              <w:autoSpaceDN w:val="0"/>
              <w:adjustRightInd w:val="0"/>
              <w:jc w:val="right"/>
              <w:rPr>
                <w:rFonts w:ascii="Arial" w:hAnsi="Arial" w:cs="Arial"/>
                <w:color w:val="000000"/>
                <w:sz w:val="22"/>
                <w:szCs w:val="22"/>
              </w:rPr>
            </w:pPr>
          </w:p>
        </w:tc>
      </w:tr>
      <w:tr w:rsidR="00411C0C" w14:paraId="73EFCBB0" w14:textId="77777777" w:rsidTr="0080697E">
        <w:trPr>
          <w:trHeight w:val="290"/>
        </w:trPr>
        <w:tc>
          <w:tcPr>
            <w:tcW w:w="7470" w:type="dxa"/>
            <w:gridSpan w:val="2"/>
            <w:tcBorders>
              <w:top w:val="single" w:sz="6" w:space="0" w:color="auto"/>
              <w:left w:val="single" w:sz="6" w:space="0" w:color="auto"/>
              <w:bottom w:val="single" w:sz="6" w:space="0" w:color="auto"/>
              <w:right w:val="single" w:sz="6" w:space="0" w:color="auto"/>
            </w:tcBorders>
          </w:tcPr>
          <w:p w14:paraId="3434D2AB" w14:textId="77777777" w:rsidR="00411C0C" w:rsidRDefault="00411C0C" w:rsidP="0080697E">
            <w:pPr>
              <w:autoSpaceDE w:val="0"/>
              <w:autoSpaceDN w:val="0"/>
              <w:adjustRightInd w:val="0"/>
              <w:rPr>
                <w:rFonts w:ascii="Arial" w:hAnsi="Arial" w:cs="Arial"/>
                <w:b/>
                <w:bCs/>
                <w:i/>
                <w:iCs/>
                <w:color w:val="000000"/>
              </w:rPr>
            </w:pPr>
            <w:r>
              <w:rPr>
                <w:rFonts w:ascii="Arial" w:hAnsi="Arial" w:cs="Arial"/>
                <w:b/>
                <w:bCs/>
                <w:i/>
                <w:iCs/>
                <w:color w:val="000000"/>
              </w:rPr>
              <w:t>Total Points</w:t>
            </w:r>
          </w:p>
        </w:tc>
        <w:tc>
          <w:tcPr>
            <w:tcW w:w="2022" w:type="dxa"/>
            <w:tcBorders>
              <w:top w:val="single" w:sz="6" w:space="0" w:color="auto"/>
              <w:left w:val="single" w:sz="6" w:space="0" w:color="auto"/>
              <w:bottom w:val="single" w:sz="6" w:space="0" w:color="auto"/>
              <w:right w:val="single" w:sz="6" w:space="0" w:color="auto"/>
            </w:tcBorders>
          </w:tcPr>
          <w:p w14:paraId="6982BF63" w14:textId="77777777" w:rsidR="00411C0C" w:rsidRPr="00411C0C" w:rsidRDefault="00411C0C" w:rsidP="0080697E">
            <w:pPr>
              <w:autoSpaceDE w:val="0"/>
              <w:autoSpaceDN w:val="0"/>
              <w:adjustRightInd w:val="0"/>
              <w:jc w:val="center"/>
              <w:rPr>
                <w:rFonts w:ascii="Arial" w:hAnsi="Arial" w:cs="Arial"/>
                <w:b/>
                <w:i/>
                <w:iCs/>
                <w:color w:val="000000"/>
                <w:sz w:val="22"/>
                <w:szCs w:val="22"/>
              </w:rPr>
            </w:pPr>
            <w:r w:rsidRPr="00411C0C">
              <w:rPr>
                <w:rFonts w:ascii="Arial" w:hAnsi="Arial" w:cs="Arial"/>
                <w:b/>
                <w:i/>
                <w:iCs/>
                <w:color w:val="000000"/>
                <w:sz w:val="22"/>
                <w:szCs w:val="22"/>
              </w:rPr>
              <w:t>0 - 100</w:t>
            </w:r>
          </w:p>
        </w:tc>
        <w:tc>
          <w:tcPr>
            <w:tcW w:w="1740" w:type="dxa"/>
            <w:tcBorders>
              <w:top w:val="single" w:sz="6" w:space="0" w:color="auto"/>
              <w:left w:val="single" w:sz="6" w:space="0" w:color="auto"/>
              <w:bottom w:val="single" w:sz="6" w:space="0" w:color="auto"/>
              <w:right w:val="single" w:sz="6" w:space="0" w:color="auto"/>
            </w:tcBorders>
          </w:tcPr>
          <w:p w14:paraId="57F52DED" w14:textId="77777777" w:rsidR="00411C0C" w:rsidRDefault="00411C0C" w:rsidP="0080697E">
            <w:pPr>
              <w:autoSpaceDE w:val="0"/>
              <w:autoSpaceDN w:val="0"/>
              <w:adjustRightInd w:val="0"/>
              <w:jc w:val="right"/>
              <w:rPr>
                <w:rFonts w:ascii="Arial" w:hAnsi="Arial" w:cs="Arial"/>
                <w:i/>
                <w:iCs/>
                <w:color w:val="000000"/>
                <w:sz w:val="22"/>
                <w:szCs w:val="22"/>
              </w:rPr>
            </w:pPr>
          </w:p>
        </w:tc>
      </w:tr>
    </w:tbl>
    <w:p w14:paraId="458AF378" w14:textId="48757612" w:rsidR="00E96343" w:rsidRDefault="00E96343" w:rsidP="0027128B">
      <w:pPr>
        <w:pStyle w:val="NormalWeb"/>
        <w:spacing w:before="0" w:beforeAutospacing="0" w:after="0" w:afterAutospacing="0"/>
        <w:rPr>
          <w:rFonts w:ascii="Arial" w:hAnsi="Arial" w:cs="Arial"/>
          <w:sz w:val="22"/>
          <w:szCs w:val="22"/>
        </w:rPr>
      </w:pPr>
    </w:p>
    <w:p w14:paraId="4CD4B380" w14:textId="77777777" w:rsidR="00E717AB" w:rsidRPr="00E717AB" w:rsidRDefault="00E717AB" w:rsidP="0027128B">
      <w:pPr>
        <w:pStyle w:val="NormalWeb"/>
        <w:spacing w:before="0" w:beforeAutospacing="0" w:after="0" w:afterAutospacing="0"/>
        <w:rPr>
          <w:rFonts w:ascii="Arial" w:hAnsi="Arial" w:cs="Arial"/>
          <w:sz w:val="10"/>
          <w:szCs w:val="10"/>
        </w:rPr>
      </w:pPr>
    </w:p>
    <w:p w14:paraId="752DF327" w14:textId="2A47AF41" w:rsidR="00931533" w:rsidRPr="00F06BB2" w:rsidRDefault="00931533" w:rsidP="00F06BB2">
      <w:pPr>
        <w:rPr>
          <w:rFonts w:ascii="Arial" w:hAnsi="Arial" w:cs="Arial"/>
          <w:color w:val="FFFFFF"/>
          <w:sz w:val="22"/>
          <w:szCs w:val="22"/>
        </w:rPr>
      </w:pPr>
    </w:p>
    <w:sectPr w:rsidR="00931533" w:rsidRPr="00F06BB2" w:rsidSect="00D769B6">
      <w:footerReference w:type="default" r:id="rId16"/>
      <w:pgSz w:w="12240" w:h="15840"/>
      <w:pgMar w:top="1080" w:right="1800" w:bottom="360" w:left="180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Garth.Patterson" w:date="2026-06-03T12:28:00Z" w:initials="G">
    <w:p w14:paraId="5E8ABC5A" w14:textId="38C8A17E" w:rsidR="007C7D79" w:rsidRDefault="007C7D79">
      <w:pPr>
        <w:pStyle w:val="CommentText"/>
      </w:pPr>
      <w:r>
        <w:rPr>
          <w:rStyle w:val="CommentReference"/>
        </w:rPr>
        <w:annotationRef/>
      </w:r>
      <w:r>
        <w:t>This should be the same date as the Request for Proposal?</w:t>
      </w:r>
    </w:p>
  </w:comment>
  <w:comment w:id="3" w:author="Garth.Patterson" w:date="2026-06-03T11:58:00Z" w:initials="G">
    <w:p w14:paraId="59FAE963" w14:textId="3A52E026" w:rsidR="007C7D79" w:rsidRDefault="007C7D79">
      <w:pPr>
        <w:pStyle w:val="CommentText"/>
      </w:pPr>
      <w:r>
        <w:rPr>
          <w:rStyle w:val="CommentReference"/>
        </w:rPr>
        <w:annotationRef/>
      </w:r>
      <w:r>
        <w:t>You had put a sticky note for a possible June 30</w:t>
      </w:r>
      <w:r w:rsidRPr="00956936">
        <w:rPr>
          <w:vertAlign w:val="superscript"/>
        </w:rPr>
        <w:t>th</w:t>
      </w:r>
      <w:r>
        <w:t xml:space="preserve"> date</w:t>
      </w:r>
    </w:p>
  </w:comment>
  <w:comment w:id="4" w:author="Garth.Patterson" w:date="2026-06-03T11:57:00Z" w:initials="G">
    <w:p w14:paraId="210D6EE3" w14:textId="1B63AD45" w:rsidR="007C7D79" w:rsidRDefault="007C7D79">
      <w:pPr>
        <w:pStyle w:val="CommentText"/>
      </w:pPr>
      <w:r>
        <w:rPr>
          <w:rStyle w:val="CommentReference"/>
        </w:rPr>
        <w:annotationRef/>
      </w:r>
    </w:p>
  </w:comment>
  <w:comment w:id="5" w:author="Garth.Patterson" w:date="2026-06-03T15:04:00Z" w:initials="G">
    <w:p w14:paraId="3F9149D4" w14:textId="44E35647" w:rsidR="007C7D79" w:rsidRDefault="007C7D79">
      <w:pPr>
        <w:pStyle w:val="CommentText"/>
      </w:pPr>
      <w:r>
        <w:rPr>
          <w:rStyle w:val="CommentReference"/>
        </w:rPr>
        <w:annotationRef/>
      </w:r>
      <w:r>
        <w:t>Do we need to put that all employees working at least 20 hrs. per week are eligible to participate under the match?</w:t>
      </w:r>
    </w:p>
  </w:comment>
  <w:comment w:id="6" w:author="Garth.Patterson" w:date="2026-06-03T14:58:00Z" w:initials="G">
    <w:p w14:paraId="568EE319" w14:textId="02ECCA4E" w:rsidR="007C7D79" w:rsidRDefault="007C7D79">
      <w:pPr>
        <w:pStyle w:val="CommentText"/>
      </w:pPr>
      <w:r>
        <w:rPr>
          <w:rStyle w:val="CommentReference"/>
        </w:rPr>
        <w:annotationRef/>
      </w:r>
      <w:r>
        <w:t>Add coma after service</w:t>
      </w:r>
    </w:p>
  </w:comment>
  <w:comment w:id="7" w:author="Garth.Patterson" w:date="2026-06-04T15:48:00Z" w:initials="G">
    <w:p w14:paraId="71B2D0E7" w14:textId="0A3589AC" w:rsidR="007C7D79" w:rsidRDefault="007C7D79">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E8ABC5A" w15:done="0"/>
  <w15:commentEx w15:paraId="59FAE963" w15:done="0"/>
  <w15:commentEx w15:paraId="210D6EE3" w15:done="1"/>
  <w15:commentEx w15:paraId="3F9149D4" w15:done="0"/>
  <w15:commentEx w15:paraId="568EE319" w15:done="0"/>
  <w15:commentEx w15:paraId="71B2D0E7"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E8ABC5A" w16cid:durableId="2DCA9C89"/>
  <w16cid:commentId w16cid:paraId="59FAE963" w16cid:durableId="2DCA9559"/>
  <w16cid:commentId w16cid:paraId="210D6EE3" w16cid:durableId="2DCA9541"/>
  <w16cid:commentId w16cid:paraId="3F9149D4" w16cid:durableId="2DCAC0E6"/>
  <w16cid:commentId w16cid:paraId="568EE319" w16cid:durableId="2DCABF8C"/>
  <w16cid:commentId w16cid:paraId="71B2D0E7" w16cid:durableId="2DCC1CD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FBACA3" w14:textId="77777777" w:rsidR="00BC4F0D" w:rsidRDefault="00BC4F0D" w:rsidP="00417BB3">
      <w:r>
        <w:separator/>
      </w:r>
    </w:p>
  </w:endnote>
  <w:endnote w:type="continuationSeparator" w:id="0">
    <w:p w14:paraId="39F00848" w14:textId="77777777" w:rsidR="00BC4F0D" w:rsidRDefault="00BC4F0D" w:rsidP="00417B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Mar>
        <w:top w:w="72" w:type="dxa"/>
        <w:left w:w="115" w:type="dxa"/>
        <w:bottom w:w="72" w:type="dxa"/>
        <w:right w:w="115" w:type="dxa"/>
      </w:tblCellMar>
      <w:tblLook w:val="04A0" w:firstRow="1" w:lastRow="0" w:firstColumn="1" w:lastColumn="0" w:noHBand="0" w:noVBand="1"/>
    </w:tblPr>
    <w:tblGrid>
      <w:gridCol w:w="864"/>
      <w:gridCol w:w="7776"/>
    </w:tblGrid>
    <w:tr w:rsidR="007C7D79" w:rsidRPr="00924FDC" w14:paraId="301F9A04" w14:textId="77777777" w:rsidTr="006650FA">
      <w:tc>
        <w:tcPr>
          <w:tcW w:w="500" w:type="pct"/>
          <w:tcBorders>
            <w:top w:val="single" w:sz="4" w:space="0" w:color="943634"/>
          </w:tcBorders>
          <w:shd w:val="clear" w:color="auto" w:fill="000000" w:themeFill="text1"/>
        </w:tcPr>
        <w:p w14:paraId="7DE7390F" w14:textId="154D753B" w:rsidR="007C7D79" w:rsidRPr="00FA1BD1" w:rsidRDefault="007C7D79" w:rsidP="006650FA">
          <w:pPr>
            <w:pStyle w:val="Footer"/>
            <w:jc w:val="right"/>
            <w:rPr>
              <w:b/>
              <w:bCs/>
              <w:color w:val="FF9900"/>
            </w:rPr>
          </w:pPr>
          <w:r w:rsidRPr="00FA1BD1">
            <w:rPr>
              <w:color w:val="FF9900"/>
            </w:rPr>
            <w:fldChar w:fldCharType="begin"/>
          </w:r>
          <w:r w:rsidRPr="00FA1BD1">
            <w:rPr>
              <w:color w:val="FF9900"/>
            </w:rPr>
            <w:instrText xml:space="preserve"> PAGE   \* MERGEFORMAT </w:instrText>
          </w:r>
          <w:r w:rsidRPr="00FA1BD1">
            <w:rPr>
              <w:color w:val="FF9900"/>
            </w:rPr>
            <w:fldChar w:fldCharType="separate"/>
          </w:r>
          <w:r>
            <w:rPr>
              <w:noProof/>
              <w:color w:val="FF9900"/>
            </w:rPr>
            <w:t>16</w:t>
          </w:r>
          <w:r w:rsidRPr="00FA1BD1">
            <w:rPr>
              <w:noProof/>
              <w:color w:val="FF9900"/>
            </w:rPr>
            <w:fldChar w:fldCharType="end"/>
          </w:r>
        </w:p>
        <w:p w14:paraId="2A84FEEB" w14:textId="77777777" w:rsidR="007C7D79" w:rsidRPr="00FA1BD1" w:rsidRDefault="007C7D79" w:rsidP="006650FA"/>
      </w:tc>
      <w:tc>
        <w:tcPr>
          <w:tcW w:w="4500" w:type="pct"/>
          <w:tcBorders>
            <w:top w:val="single" w:sz="4" w:space="0" w:color="auto"/>
          </w:tcBorders>
        </w:tcPr>
        <w:p w14:paraId="4B344A9F" w14:textId="1386E087" w:rsidR="007C7D79" w:rsidRPr="00924FDC" w:rsidRDefault="007C7D79" w:rsidP="006B73D9">
          <w:pPr>
            <w:pStyle w:val="Footer"/>
            <w:rPr>
              <w:color w:val="808080"/>
            </w:rPr>
          </w:pPr>
        </w:p>
      </w:tc>
    </w:tr>
  </w:tbl>
  <w:p w14:paraId="5D19915A" w14:textId="77777777" w:rsidR="007C7D79" w:rsidRPr="00931533" w:rsidRDefault="007C7D79" w:rsidP="009315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FF82A5" w14:textId="77777777" w:rsidR="00BC4F0D" w:rsidRDefault="00BC4F0D" w:rsidP="00417BB3">
      <w:r>
        <w:separator/>
      </w:r>
    </w:p>
  </w:footnote>
  <w:footnote w:type="continuationSeparator" w:id="0">
    <w:p w14:paraId="1E7649BF" w14:textId="77777777" w:rsidR="00BC4F0D" w:rsidRDefault="00BC4F0D" w:rsidP="00417B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03EE7"/>
    <w:multiLevelType w:val="hybridMultilevel"/>
    <w:tmpl w:val="B67096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400167"/>
    <w:multiLevelType w:val="hybridMultilevel"/>
    <w:tmpl w:val="E4FE9848"/>
    <w:lvl w:ilvl="0" w:tplc="0409000F">
      <w:start w:val="1"/>
      <w:numFmt w:val="decimal"/>
      <w:lvlText w:val="%1."/>
      <w:lvlJc w:val="left"/>
      <w:pPr>
        <w:tabs>
          <w:tab w:val="num" w:pos="720"/>
        </w:tabs>
        <w:ind w:left="720" w:hanging="360"/>
      </w:pPr>
    </w:lvl>
    <w:lvl w:ilvl="1" w:tplc="7688DAE6">
      <w:start w:val="1"/>
      <w:numFmt w:val="lowerLetter"/>
      <w:lvlText w:val="%2."/>
      <w:lvlJc w:val="left"/>
      <w:pPr>
        <w:tabs>
          <w:tab w:val="num" w:pos="1440"/>
        </w:tabs>
        <w:ind w:left="1440" w:hanging="360"/>
      </w:pPr>
      <w:rPr>
        <w:rFonts w:ascii="Arial" w:eastAsia="Times New Roman" w:hAnsi="Arial" w:cs="Arial"/>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3882CBE"/>
    <w:multiLevelType w:val="hybridMultilevel"/>
    <w:tmpl w:val="B9545778"/>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3917738"/>
    <w:multiLevelType w:val="hybridMultilevel"/>
    <w:tmpl w:val="D5862B62"/>
    <w:lvl w:ilvl="0" w:tplc="0409000F">
      <w:start w:val="1"/>
      <w:numFmt w:val="decimal"/>
      <w:lvlText w:val="%1."/>
      <w:lvlJc w:val="left"/>
      <w:pPr>
        <w:tabs>
          <w:tab w:val="num" w:pos="450"/>
        </w:tabs>
        <w:ind w:left="450" w:hanging="360"/>
      </w:pPr>
    </w:lvl>
    <w:lvl w:ilvl="1" w:tplc="04090019">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4" w15:restartNumberingAfterBreak="0">
    <w:nsid w:val="09930340"/>
    <w:multiLevelType w:val="hybridMultilevel"/>
    <w:tmpl w:val="510A4974"/>
    <w:lvl w:ilvl="0" w:tplc="BA6072B0">
      <w:start w:val="1"/>
      <w:numFmt w:val="upp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09D97CA0"/>
    <w:multiLevelType w:val="hybridMultilevel"/>
    <w:tmpl w:val="93F23B5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0A0F7FDA"/>
    <w:multiLevelType w:val="hybridMultilevel"/>
    <w:tmpl w:val="66C87F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CC17A4F"/>
    <w:multiLevelType w:val="hybridMultilevel"/>
    <w:tmpl w:val="FEC680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0E66CE2"/>
    <w:multiLevelType w:val="multilevel"/>
    <w:tmpl w:val="039838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1120381"/>
    <w:multiLevelType w:val="hybridMultilevel"/>
    <w:tmpl w:val="431014FA"/>
    <w:lvl w:ilvl="0" w:tplc="0409000F">
      <w:start w:val="1"/>
      <w:numFmt w:val="decimal"/>
      <w:lvlText w:val="%1."/>
      <w:lvlJc w:val="left"/>
      <w:pPr>
        <w:tabs>
          <w:tab w:val="num" w:pos="931"/>
        </w:tabs>
        <w:ind w:left="931" w:hanging="360"/>
      </w:pPr>
    </w:lvl>
    <w:lvl w:ilvl="1" w:tplc="04090019" w:tentative="1">
      <w:start w:val="1"/>
      <w:numFmt w:val="lowerLetter"/>
      <w:lvlText w:val="%2."/>
      <w:lvlJc w:val="left"/>
      <w:pPr>
        <w:tabs>
          <w:tab w:val="num" w:pos="1651"/>
        </w:tabs>
        <w:ind w:left="1651" w:hanging="360"/>
      </w:pPr>
    </w:lvl>
    <w:lvl w:ilvl="2" w:tplc="0409001B" w:tentative="1">
      <w:start w:val="1"/>
      <w:numFmt w:val="lowerRoman"/>
      <w:lvlText w:val="%3."/>
      <w:lvlJc w:val="right"/>
      <w:pPr>
        <w:tabs>
          <w:tab w:val="num" w:pos="2371"/>
        </w:tabs>
        <w:ind w:left="2371" w:hanging="180"/>
      </w:pPr>
    </w:lvl>
    <w:lvl w:ilvl="3" w:tplc="0409000F" w:tentative="1">
      <w:start w:val="1"/>
      <w:numFmt w:val="decimal"/>
      <w:lvlText w:val="%4."/>
      <w:lvlJc w:val="left"/>
      <w:pPr>
        <w:tabs>
          <w:tab w:val="num" w:pos="3091"/>
        </w:tabs>
        <w:ind w:left="3091" w:hanging="360"/>
      </w:pPr>
    </w:lvl>
    <w:lvl w:ilvl="4" w:tplc="04090019" w:tentative="1">
      <w:start w:val="1"/>
      <w:numFmt w:val="lowerLetter"/>
      <w:lvlText w:val="%5."/>
      <w:lvlJc w:val="left"/>
      <w:pPr>
        <w:tabs>
          <w:tab w:val="num" w:pos="3811"/>
        </w:tabs>
        <w:ind w:left="3811" w:hanging="360"/>
      </w:pPr>
    </w:lvl>
    <w:lvl w:ilvl="5" w:tplc="0409001B" w:tentative="1">
      <w:start w:val="1"/>
      <w:numFmt w:val="lowerRoman"/>
      <w:lvlText w:val="%6."/>
      <w:lvlJc w:val="right"/>
      <w:pPr>
        <w:tabs>
          <w:tab w:val="num" w:pos="4531"/>
        </w:tabs>
        <w:ind w:left="4531" w:hanging="180"/>
      </w:pPr>
    </w:lvl>
    <w:lvl w:ilvl="6" w:tplc="0409000F" w:tentative="1">
      <w:start w:val="1"/>
      <w:numFmt w:val="decimal"/>
      <w:lvlText w:val="%7."/>
      <w:lvlJc w:val="left"/>
      <w:pPr>
        <w:tabs>
          <w:tab w:val="num" w:pos="5251"/>
        </w:tabs>
        <w:ind w:left="5251" w:hanging="360"/>
      </w:pPr>
    </w:lvl>
    <w:lvl w:ilvl="7" w:tplc="04090019" w:tentative="1">
      <w:start w:val="1"/>
      <w:numFmt w:val="lowerLetter"/>
      <w:lvlText w:val="%8."/>
      <w:lvlJc w:val="left"/>
      <w:pPr>
        <w:tabs>
          <w:tab w:val="num" w:pos="5971"/>
        </w:tabs>
        <w:ind w:left="5971" w:hanging="360"/>
      </w:pPr>
    </w:lvl>
    <w:lvl w:ilvl="8" w:tplc="0409001B" w:tentative="1">
      <w:start w:val="1"/>
      <w:numFmt w:val="lowerRoman"/>
      <w:lvlText w:val="%9."/>
      <w:lvlJc w:val="right"/>
      <w:pPr>
        <w:tabs>
          <w:tab w:val="num" w:pos="6691"/>
        </w:tabs>
        <w:ind w:left="6691" w:hanging="180"/>
      </w:pPr>
    </w:lvl>
  </w:abstractNum>
  <w:abstractNum w:abstractNumId="10" w15:restartNumberingAfterBreak="0">
    <w:nsid w:val="1BBC33D5"/>
    <w:multiLevelType w:val="hybridMultilevel"/>
    <w:tmpl w:val="77B255B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1BF13178"/>
    <w:multiLevelType w:val="hybridMultilevel"/>
    <w:tmpl w:val="2FD8F794"/>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2F37C07"/>
    <w:multiLevelType w:val="hybridMultilevel"/>
    <w:tmpl w:val="9EB4CE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551C59"/>
    <w:multiLevelType w:val="hybridMultilevel"/>
    <w:tmpl w:val="5060D5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5C41A5F"/>
    <w:multiLevelType w:val="hybridMultilevel"/>
    <w:tmpl w:val="CE402A2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6AA753E"/>
    <w:multiLevelType w:val="hybridMultilevel"/>
    <w:tmpl w:val="6572505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7EC4DAA"/>
    <w:multiLevelType w:val="hybridMultilevel"/>
    <w:tmpl w:val="D9B82AA8"/>
    <w:lvl w:ilvl="0" w:tplc="0409000F">
      <w:start w:val="1"/>
      <w:numFmt w:val="decimal"/>
      <w:lvlText w:val="%1."/>
      <w:lvlJc w:val="left"/>
      <w:pPr>
        <w:tabs>
          <w:tab w:val="num" w:pos="720"/>
        </w:tabs>
        <w:ind w:left="720" w:hanging="360"/>
      </w:pPr>
    </w:lvl>
    <w:lvl w:ilvl="1" w:tplc="E850C40E">
      <w:start w:val="1"/>
      <w:numFmt w:val="lowerLetter"/>
      <w:lvlText w:val="%2."/>
      <w:lvlJc w:val="left"/>
      <w:pPr>
        <w:tabs>
          <w:tab w:val="num" w:pos="1440"/>
        </w:tabs>
        <w:ind w:left="1440" w:hanging="360"/>
      </w:pPr>
      <w:rPr>
        <w:rFonts w:ascii="Arial" w:eastAsia="Times New Roman" w:hAnsi="Arial" w:cs="Arial"/>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E68779D"/>
    <w:multiLevelType w:val="hybridMultilevel"/>
    <w:tmpl w:val="10922400"/>
    <w:lvl w:ilvl="0" w:tplc="04090001">
      <w:start w:val="1"/>
      <w:numFmt w:val="bullet"/>
      <w:lvlText w:val=""/>
      <w:lvlJc w:val="left"/>
      <w:pPr>
        <w:tabs>
          <w:tab w:val="num" w:pos="931"/>
        </w:tabs>
        <w:ind w:left="931" w:hanging="360"/>
      </w:pPr>
      <w:rPr>
        <w:rFonts w:ascii="Symbol" w:hAnsi="Symbol" w:hint="default"/>
      </w:rPr>
    </w:lvl>
    <w:lvl w:ilvl="1" w:tplc="04090003" w:tentative="1">
      <w:start w:val="1"/>
      <w:numFmt w:val="bullet"/>
      <w:lvlText w:val="o"/>
      <w:lvlJc w:val="left"/>
      <w:pPr>
        <w:tabs>
          <w:tab w:val="num" w:pos="1651"/>
        </w:tabs>
        <w:ind w:left="1651" w:hanging="360"/>
      </w:pPr>
      <w:rPr>
        <w:rFonts w:ascii="Courier New" w:hAnsi="Courier New" w:cs="Courier New" w:hint="default"/>
      </w:rPr>
    </w:lvl>
    <w:lvl w:ilvl="2" w:tplc="04090005" w:tentative="1">
      <w:start w:val="1"/>
      <w:numFmt w:val="bullet"/>
      <w:lvlText w:val=""/>
      <w:lvlJc w:val="left"/>
      <w:pPr>
        <w:tabs>
          <w:tab w:val="num" w:pos="2371"/>
        </w:tabs>
        <w:ind w:left="2371" w:hanging="360"/>
      </w:pPr>
      <w:rPr>
        <w:rFonts w:ascii="Wingdings" w:hAnsi="Wingdings" w:hint="default"/>
      </w:rPr>
    </w:lvl>
    <w:lvl w:ilvl="3" w:tplc="04090001" w:tentative="1">
      <w:start w:val="1"/>
      <w:numFmt w:val="bullet"/>
      <w:lvlText w:val=""/>
      <w:lvlJc w:val="left"/>
      <w:pPr>
        <w:tabs>
          <w:tab w:val="num" w:pos="3091"/>
        </w:tabs>
        <w:ind w:left="3091" w:hanging="360"/>
      </w:pPr>
      <w:rPr>
        <w:rFonts w:ascii="Symbol" w:hAnsi="Symbol" w:hint="default"/>
      </w:rPr>
    </w:lvl>
    <w:lvl w:ilvl="4" w:tplc="04090003" w:tentative="1">
      <w:start w:val="1"/>
      <w:numFmt w:val="bullet"/>
      <w:lvlText w:val="o"/>
      <w:lvlJc w:val="left"/>
      <w:pPr>
        <w:tabs>
          <w:tab w:val="num" w:pos="3811"/>
        </w:tabs>
        <w:ind w:left="3811" w:hanging="360"/>
      </w:pPr>
      <w:rPr>
        <w:rFonts w:ascii="Courier New" w:hAnsi="Courier New" w:cs="Courier New" w:hint="default"/>
      </w:rPr>
    </w:lvl>
    <w:lvl w:ilvl="5" w:tplc="04090005" w:tentative="1">
      <w:start w:val="1"/>
      <w:numFmt w:val="bullet"/>
      <w:lvlText w:val=""/>
      <w:lvlJc w:val="left"/>
      <w:pPr>
        <w:tabs>
          <w:tab w:val="num" w:pos="4531"/>
        </w:tabs>
        <w:ind w:left="4531" w:hanging="360"/>
      </w:pPr>
      <w:rPr>
        <w:rFonts w:ascii="Wingdings" w:hAnsi="Wingdings" w:hint="default"/>
      </w:rPr>
    </w:lvl>
    <w:lvl w:ilvl="6" w:tplc="04090001" w:tentative="1">
      <w:start w:val="1"/>
      <w:numFmt w:val="bullet"/>
      <w:lvlText w:val=""/>
      <w:lvlJc w:val="left"/>
      <w:pPr>
        <w:tabs>
          <w:tab w:val="num" w:pos="5251"/>
        </w:tabs>
        <w:ind w:left="5251" w:hanging="360"/>
      </w:pPr>
      <w:rPr>
        <w:rFonts w:ascii="Symbol" w:hAnsi="Symbol" w:hint="default"/>
      </w:rPr>
    </w:lvl>
    <w:lvl w:ilvl="7" w:tplc="04090003" w:tentative="1">
      <w:start w:val="1"/>
      <w:numFmt w:val="bullet"/>
      <w:lvlText w:val="o"/>
      <w:lvlJc w:val="left"/>
      <w:pPr>
        <w:tabs>
          <w:tab w:val="num" w:pos="5971"/>
        </w:tabs>
        <w:ind w:left="5971" w:hanging="360"/>
      </w:pPr>
      <w:rPr>
        <w:rFonts w:ascii="Courier New" w:hAnsi="Courier New" w:cs="Courier New" w:hint="default"/>
      </w:rPr>
    </w:lvl>
    <w:lvl w:ilvl="8" w:tplc="04090005" w:tentative="1">
      <w:start w:val="1"/>
      <w:numFmt w:val="bullet"/>
      <w:lvlText w:val=""/>
      <w:lvlJc w:val="left"/>
      <w:pPr>
        <w:tabs>
          <w:tab w:val="num" w:pos="6691"/>
        </w:tabs>
        <w:ind w:left="6691" w:hanging="360"/>
      </w:pPr>
      <w:rPr>
        <w:rFonts w:ascii="Wingdings" w:hAnsi="Wingdings" w:hint="default"/>
      </w:rPr>
    </w:lvl>
  </w:abstractNum>
  <w:abstractNum w:abstractNumId="18" w15:restartNumberingAfterBreak="0">
    <w:nsid w:val="2FCF483F"/>
    <w:multiLevelType w:val="hybridMultilevel"/>
    <w:tmpl w:val="7B8AB8AC"/>
    <w:lvl w:ilvl="0" w:tplc="42A4DA1E">
      <w:start w:val="1"/>
      <w:numFmt w:val="decimal"/>
      <w:lvlText w:val="%1."/>
      <w:lvlJc w:val="left"/>
      <w:pPr>
        <w:tabs>
          <w:tab w:val="num" w:pos="720"/>
        </w:tabs>
        <w:ind w:left="720" w:hanging="360"/>
      </w:pPr>
      <w:rPr>
        <w:rFonts w:ascii="Arial" w:eastAsia="Times New Roman" w:hAnsi="Arial" w:cs="Arial"/>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13F4D09"/>
    <w:multiLevelType w:val="hybridMultilevel"/>
    <w:tmpl w:val="9CC825F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A06AA6"/>
    <w:multiLevelType w:val="hybridMultilevel"/>
    <w:tmpl w:val="F92EE5F4"/>
    <w:lvl w:ilvl="0" w:tplc="4C0CC62A">
      <w:start w:val="1"/>
      <w:numFmt w:val="decimal"/>
      <w:lvlText w:val="%1."/>
      <w:lvlJc w:val="left"/>
      <w:pPr>
        <w:tabs>
          <w:tab w:val="num" w:pos="720"/>
        </w:tabs>
        <w:ind w:left="720" w:hanging="360"/>
      </w:pPr>
      <w:rPr>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2172D6F"/>
    <w:multiLevelType w:val="hybridMultilevel"/>
    <w:tmpl w:val="608AE1A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46875A3B"/>
    <w:multiLevelType w:val="hybridMultilevel"/>
    <w:tmpl w:val="2D8CB7E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6C53341"/>
    <w:multiLevelType w:val="hybridMultilevel"/>
    <w:tmpl w:val="03983826"/>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71836AA"/>
    <w:multiLevelType w:val="hybridMultilevel"/>
    <w:tmpl w:val="B0AA0B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B513574"/>
    <w:multiLevelType w:val="hybridMultilevel"/>
    <w:tmpl w:val="C4241AC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C911564"/>
    <w:multiLevelType w:val="hybridMultilevel"/>
    <w:tmpl w:val="562419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CF5186B"/>
    <w:multiLevelType w:val="hybridMultilevel"/>
    <w:tmpl w:val="0CD6D6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F856FBB"/>
    <w:multiLevelType w:val="hybridMultilevel"/>
    <w:tmpl w:val="58DEC60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58E5FE1"/>
    <w:multiLevelType w:val="hybridMultilevel"/>
    <w:tmpl w:val="23E6AE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AD854B0"/>
    <w:multiLevelType w:val="hybridMultilevel"/>
    <w:tmpl w:val="71925D8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DD74507"/>
    <w:multiLevelType w:val="hybridMultilevel"/>
    <w:tmpl w:val="9C5E5C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7782761"/>
    <w:multiLevelType w:val="hybridMultilevel"/>
    <w:tmpl w:val="CE2A9E8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A132D19"/>
    <w:multiLevelType w:val="hybridMultilevel"/>
    <w:tmpl w:val="8DAEE9E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E2C6EC4"/>
    <w:multiLevelType w:val="hybridMultilevel"/>
    <w:tmpl w:val="5B5C31D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9726A29"/>
    <w:multiLevelType w:val="hybridMultilevel"/>
    <w:tmpl w:val="0A9A372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B153137"/>
    <w:multiLevelType w:val="hybridMultilevel"/>
    <w:tmpl w:val="79088A5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7" w15:restartNumberingAfterBreak="0">
    <w:nsid w:val="7B4442EB"/>
    <w:multiLevelType w:val="hybridMultilevel"/>
    <w:tmpl w:val="A2E01E9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37"/>
  </w:num>
  <w:num w:numId="3">
    <w:abstractNumId w:val="11"/>
  </w:num>
  <w:num w:numId="4">
    <w:abstractNumId w:val="23"/>
  </w:num>
  <w:num w:numId="5">
    <w:abstractNumId w:val="8"/>
  </w:num>
  <w:num w:numId="6">
    <w:abstractNumId w:val="30"/>
  </w:num>
  <w:num w:numId="7">
    <w:abstractNumId w:val="7"/>
  </w:num>
  <w:num w:numId="8">
    <w:abstractNumId w:val="27"/>
  </w:num>
  <w:num w:numId="9">
    <w:abstractNumId w:val="32"/>
  </w:num>
  <w:num w:numId="10">
    <w:abstractNumId w:val="9"/>
  </w:num>
  <w:num w:numId="11">
    <w:abstractNumId w:val="3"/>
  </w:num>
  <w:num w:numId="12">
    <w:abstractNumId w:val="28"/>
  </w:num>
  <w:num w:numId="13">
    <w:abstractNumId w:val="33"/>
  </w:num>
  <w:num w:numId="14">
    <w:abstractNumId w:val="22"/>
  </w:num>
  <w:num w:numId="15">
    <w:abstractNumId w:val="16"/>
  </w:num>
  <w:num w:numId="16">
    <w:abstractNumId w:val="21"/>
  </w:num>
  <w:num w:numId="17">
    <w:abstractNumId w:val="36"/>
  </w:num>
  <w:num w:numId="18">
    <w:abstractNumId w:val="10"/>
  </w:num>
  <w:num w:numId="19">
    <w:abstractNumId w:val="18"/>
  </w:num>
  <w:num w:numId="20">
    <w:abstractNumId w:val="20"/>
  </w:num>
  <w:num w:numId="21">
    <w:abstractNumId w:val="2"/>
  </w:num>
  <w:num w:numId="22">
    <w:abstractNumId w:val="35"/>
  </w:num>
  <w:num w:numId="23">
    <w:abstractNumId w:val="5"/>
  </w:num>
  <w:num w:numId="24">
    <w:abstractNumId w:val="0"/>
  </w:num>
  <w:num w:numId="25">
    <w:abstractNumId w:val="1"/>
  </w:num>
  <w:num w:numId="26">
    <w:abstractNumId w:val="4"/>
  </w:num>
  <w:num w:numId="27">
    <w:abstractNumId w:val="15"/>
  </w:num>
  <w:num w:numId="28">
    <w:abstractNumId w:val="25"/>
  </w:num>
  <w:num w:numId="29">
    <w:abstractNumId w:val="31"/>
  </w:num>
  <w:num w:numId="30">
    <w:abstractNumId w:val="13"/>
  </w:num>
  <w:num w:numId="31">
    <w:abstractNumId w:val="6"/>
  </w:num>
  <w:num w:numId="32">
    <w:abstractNumId w:val="24"/>
  </w:num>
  <w:num w:numId="33">
    <w:abstractNumId w:val="29"/>
  </w:num>
  <w:num w:numId="34">
    <w:abstractNumId w:val="34"/>
  </w:num>
  <w:num w:numId="35">
    <w:abstractNumId w:val="14"/>
  </w:num>
  <w:num w:numId="36">
    <w:abstractNumId w:val="12"/>
  </w:num>
  <w:num w:numId="37">
    <w:abstractNumId w:val="26"/>
  </w:num>
  <w:num w:numId="38">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Garth.Patterson">
    <w15:presenceInfo w15:providerId="None" w15:userId="Garth.Patter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YRELdUecsi50wpS/YLvEm190osS5qoA4gf/kljdds6l4g5w+bCOVIRgejK2JSsXo9B8e+ZdVMB6cX4R1hih8pQ==" w:salt="zAIXxPvbsykA3LtgytZshg=="/>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EDF"/>
    <w:rsid w:val="00003CA3"/>
    <w:rsid w:val="00004728"/>
    <w:rsid w:val="00010A36"/>
    <w:rsid w:val="00035476"/>
    <w:rsid w:val="0004197B"/>
    <w:rsid w:val="000470C9"/>
    <w:rsid w:val="00050688"/>
    <w:rsid w:val="00050D0E"/>
    <w:rsid w:val="00054EFE"/>
    <w:rsid w:val="00057FA0"/>
    <w:rsid w:val="0006593C"/>
    <w:rsid w:val="00065F46"/>
    <w:rsid w:val="00091396"/>
    <w:rsid w:val="000931B3"/>
    <w:rsid w:val="000A3040"/>
    <w:rsid w:val="000B296A"/>
    <w:rsid w:val="000B38B6"/>
    <w:rsid w:val="00101EFE"/>
    <w:rsid w:val="0012755F"/>
    <w:rsid w:val="0016087B"/>
    <w:rsid w:val="00192EDF"/>
    <w:rsid w:val="0019330E"/>
    <w:rsid w:val="001C699C"/>
    <w:rsid w:val="001E2BFA"/>
    <w:rsid w:val="001F3B38"/>
    <w:rsid w:val="00223474"/>
    <w:rsid w:val="00224D9D"/>
    <w:rsid w:val="0023176F"/>
    <w:rsid w:val="00247D55"/>
    <w:rsid w:val="002525F0"/>
    <w:rsid w:val="0027128B"/>
    <w:rsid w:val="0027148D"/>
    <w:rsid w:val="00275481"/>
    <w:rsid w:val="002D33A8"/>
    <w:rsid w:val="002E117F"/>
    <w:rsid w:val="002E11BF"/>
    <w:rsid w:val="0030000E"/>
    <w:rsid w:val="00305242"/>
    <w:rsid w:val="003127ED"/>
    <w:rsid w:val="00320159"/>
    <w:rsid w:val="0033770C"/>
    <w:rsid w:val="00340F50"/>
    <w:rsid w:val="00345296"/>
    <w:rsid w:val="00345B74"/>
    <w:rsid w:val="00354F46"/>
    <w:rsid w:val="00355655"/>
    <w:rsid w:val="00372A3D"/>
    <w:rsid w:val="00374A4E"/>
    <w:rsid w:val="00380610"/>
    <w:rsid w:val="003920B3"/>
    <w:rsid w:val="00392878"/>
    <w:rsid w:val="003A2D37"/>
    <w:rsid w:val="003A5A6B"/>
    <w:rsid w:val="003B3073"/>
    <w:rsid w:val="003B400F"/>
    <w:rsid w:val="003C7336"/>
    <w:rsid w:val="003D76B7"/>
    <w:rsid w:val="003E23A8"/>
    <w:rsid w:val="003F0802"/>
    <w:rsid w:val="004068E5"/>
    <w:rsid w:val="00410BF8"/>
    <w:rsid w:val="00411C0C"/>
    <w:rsid w:val="00417BB3"/>
    <w:rsid w:val="00443619"/>
    <w:rsid w:val="00445BEF"/>
    <w:rsid w:val="004554B1"/>
    <w:rsid w:val="00455824"/>
    <w:rsid w:val="0045665E"/>
    <w:rsid w:val="004647F1"/>
    <w:rsid w:val="00483166"/>
    <w:rsid w:val="004837E2"/>
    <w:rsid w:val="004857FB"/>
    <w:rsid w:val="0048691D"/>
    <w:rsid w:val="00493724"/>
    <w:rsid w:val="004B75B7"/>
    <w:rsid w:val="004C3ACE"/>
    <w:rsid w:val="004D1287"/>
    <w:rsid w:val="004D640D"/>
    <w:rsid w:val="004E3459"/>
    <w:rsid w:val="004F1350"/>
    <w:rsid w:val="004F1A90"/>
    <w:rsid w:val="00516614"/>
    <w:rsid w:val="005179EA"/>
    <w:rsid w:val="005345EF"/>
    <w:rsid w:val="00540879"/>
    <w:rsid w:val="005409CC"/>
    <w:rsid w:val="005415A4"/>
    <w:rsid w:val="00552EB5"/>
    <w:rsid w:val="005541A5"/>
    <w:rsid w:val="00584673"/>
    <w:rsid w:val="005A359F"/>
    <w:rsid w:val="005A6874"/>
    <w:rsid w:val="005B12FD"/>
    <w:rsid w:val="005D0419"/>
    <w:rsid w:val="005F46CC"/>
    <w:rsid w:val="00623976"/>
    <w:rsid w:val="0062408E"/>
    <w:rsid w:val="0063344E"/>
    <w:rsid w:val="00642ECA"/>
    <w:rsid w:val="006548C4"/>
    <w:rsid w:val="00655B77"/>
    <w:rsid w:val="006650FA"/>
    <w:rsid w:val="00666E90"/>
    <w:rsid w:val="006771FC"/>
    <w:rsid w:val="006B73D9"/>
    <w:rsid w:val="006E6A6B"/>
    <w:rsid w:val="00701DE1"/>
    <w:rsid w:val="007059AB"/>
    <w:rsid w:val="00712253"/>
    <w:rsid w:val="00720B2B"/>
    <w:rsid w:val="00726F2B"/>
    <w:rsid w:val="007344B1"/>
    <w:rsid w:val="00736D53"/>
    <w:rsid w:val="00742143"/>
    <w:rsid w:val="007508F8"/>
    <w:rsid w:val="00753CAC"/>
    <w:rsid w:val="00753F44"/>
    <w:rsid w:val="0076307B"/>
    <w:rsid w:val="007907F4"/>
    <w:rsid w:val="007A024D"/>
    <w:rsid w:val="007A7B2D"/>
    <w:rsid w:val="007C473F"/>
    <w:rsid w:val="007C7D79"/>
    <w:rsid w:val="007F4109"/>
    <w:rsid w:val="007F5DEC"/>
    <w:rsid w:val="0080697E"/>
    <w:rsid w:val="00820E43"/>
    <w:rsid w:val="008264B5"/>
    <w:rsid w:val="008270F9"/>
    <w:rsid w:val="00827584"/>
    <w:rsid w:val="00827855"/>
    <w:rsid w:val="00855D57"/>
    <w:rsid w:val="008A458B"/>
    <w:rsid w:val="008A4E8C"/>
    <w:rsid w:val="008B34CB"/>
    <w:rsid w:val="008B6823"/>
    <w:rsid w:val="008D4475"/>
    <w:rsid w:val="008E3474"/>
    <w:rsid w:val="008E5732"/>
    <w:rsid w:val="008F16C5"/>
    <w:rsid w:val="008F6F26"/>
    <w:rsid w:val="008F7A5E"/>
    <w:rsid w:val="009025D7"/>
    <w:rsid w:val="00931533"/>
    <w:rsid w:val="0094049D"/>
    <w:rsid w:val="009426BB"/>
    <w:rsid w:val="0094647A"/>
    <w:rsid w:val="009535E7"/>
    <w:rsid w:val="00956936"/>
    <w:rsid w:val="00971EB4"/>
    <w:rsid w:val="00991D91"/>
    <w:rsid w:val="00993E33"/>
    <w:rsid w:val="009A7A2E"/>
    <w:rsid w:val="009C2D36"/>
    <w:rsid w:val="009C5C14"/>
    <w:rsid w:val="009D4D3F"/>
    <w:rsid w:val="009E294B"/>
    <w:rsid w:val="009E2A48"/>
    <w:rsid w:val="009F037C"/>
    <w:rsid w:val="009F14EE"/>
    <w:rsid w:val="00A02752"/>
    <w:rsid w:val="00A06094"/>
    <w:rsid w:val="00A11538"/>
    <w:rsid w:val="00A117A2"/>
    <w:rsid w:val="00A24CCA"/>
    <w:rsid w:val="00A2766B"/>
    <w:rsid w:val="00A30ED9"/>
    <w:rsid w:val="00A6706E"/>
    <w:rsid w:val="00A6744D"/>
    <w:rsid w:val="00A723CB"/>
    <w:rsid w:val="00A830D4"/>
    <w:rsid w:val="00A84F43"/>
    <w:rsid w:val="00A8666A"/>
    <w:rsid w:val="00A87A96"/>
    <w:rsid w:val="00A940E4"/>
    <w:rsid w:val="00AA4E8D"/>
    <w:rsid w:val="00AA5582"/>
    <w:rsid w:val="00AB216A"/>
    <w:rsid w:val="00AB2F49"/>
    <w:rsid w:val="00AB4293"/>
    <w:rsid w:val="00AC1C2A"/>
    <w:rsid w:val="00AC3D42"/>
    <w:rsid w:val="00AC7EF9"/>
    <w:rsid w:val="00AD0564"/>
    <w:rsid w:val="00AF23C0"/>
    <w:rsid w:val="00AF56D7"/>
    <w:rsid w:val="00B16BE1"/>
    <w:rsid w:val="00B16EB7"/>
    <w:rsid w:val="00B45784"/>
    <w:rsid w:val="00B64115"/>
    <w:rsid w:val="00B654F7"/>
    <w:rsid w:val="00B656C0"/>
    <w:rsid w:val="00B870A5"/>
    <w:rsid w:val="00B93963"/>
    <w:rsid w:val="00B967DA"/>
    <w:rsid w:val="00B96E9A"/>
    <w:rsid w:val="00BA5735"/>
    <w:rsid w:val="00BA5F5F"/>
    <w:rsid w:val="00BC04EB"/>
    <w:rsid w:val="00BC0800"/>
    <w:rsid w:val="00BC37DC"/>
    <w:rsid w:val="00BC4F0D"/>
    <w:rsid w:val="00BD0167"/>
    <w:rsid w:val="00C064A6"/>
    <w:rsid w:val="00C2049E"/>
    <w:rsid w:val="00C21EAC"/>
    <w:rsid w:val="00C31614"/>
    <w:rsid w:val="00C33111"/>
    <w:rsid w:val="00C3678D"/>
    <w:rsid w:val="00C66166"/>
    <w:rsid w:val="00C815F9"/>
    <w:rsid w:val="00C93FF5"/>
    <w:rsid w:val="00C945F5"/>
    <w:rsid w:val="00C96230"/>
    <w:rsid w:val="00CD2922"/>
    <w:rsid w:val="00CD38AD"/>
    <w:rsid w:val="00CD53EA"/>
    <w:rsid w:val="00CE430A"/>
    <w:rsid w:val="00CE6AB8"/>
    <w:rsid w:val="00CF1C47"/>
    <w:rsid w:val="00D12EAD"/>
    <w:rsid w:val="00D13BE9"/>
    <w:rsid w:val="00D1634A"/>
    <w:rsid w:val="00D27AB2"/>
    <w:rsid w:val="00D32F19"/>
    <w:rsid w:val="00D528C4"/>
    <w:rsid w:val="00D74A11"/>
    <w:rsid w:val="00D769B6"/>
    <w:rsid w:val="00D81929"/>
    <w:rsid w:val="00D90E99"/>
    <w:rsid w:val="00DA1693"/>
    <w:rsid w:val="00DA4F96"/>
    <w:rsid w:val="00DB01A4"/>
    <w:rsid w:val="00DB7E4A"/>
    <w:rsid w:val="00DC5616"/>
    <w:rsid w:val="00DC76C4"/>
    <w:rsid w:val="00DD162C"/>
    <w:rsid w:val="00DD2F2E"/>
    <w:rsid w:val="00DD48DF"/>
    <w:rsid w:val="00DF1349"/>
    <w:rsid w:val="00DF1968"/>
    <w:rsid w:val="00DF1B33"/>
    <w:rsid w:val="00DF2CE8"/>
    <w:rsid w:val="00DF4061"/>
    <w:rsid w:val="00DF7AE8"/>
    <w:rsid w:val="00E0011A"/>
    <w:rsid w:val="00E100AA"/>
    <w:rsid w:val="00E21865"/>
    <w:rsid w:val="00E36806"/>
    <w:rsid w:val="00E6420B"/>
    <w:rsid w:val="00E717AB"/>
    <w:rsid w:val="00E7714D"/>
    <w:rsid w:val="00E82A61"/>
    <w:rsid w:val="00E84655"/>
    <w:rsid w:val="00E96343"/>
    <w:rsid w:val="00EA313D"/>
    <w:rsid w:val="00EA74B3"/>
    <w:rsid w:val="00EB0224"/>
    <w:rsid w:val="00EB7154"/>
    <w:rsid w:val="00EC473F"/>
    <w:rsid w:val="00EE4FF2"/>
    <w:rsid w:val="00F06BB2"/>
    <w:rsid w:val="00F21273"/>
    <w:rsid w:val="00F24808"/>
    <w:rsid w:val="00F257DE"/>
    <w:rsid w:val="00F3024E"/>
    <w:rsid w:val="00F459A5"/>
    <w:rsid w:val="00F5603F"/>
    <w:rsid w:val="00F63CC6"/>
    <w:rsid w:val="00F7202E"/>
    <w:rsid w:val="00F83C5F"/>
    <w:rsid w:val="00FA0164"/>
    <w:rsid w:val="00FA4223"/>
    <w:rsid w:val="00FA53E5"/>
    <w:rsid w:val="00FC159D"/>
    <w:rsid w:val="00FD0302"/>
    <w:rsid w:val="00FD3F0B"/>
    <w:rsid w:val="00FD5EDB"/>
    <w:rsid w:val="00FF0D54"/>
    <w:rsid w:val="00FF2A1A"/>
    <w:rsid w:val="00FF30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6A6EFA"/>
  <w15:docId w15:val="{A3810D93-D1F4-41FD-8E30-BF7527BBC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D769B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qFormat/>
    <w:rsid w:val="00192EDF"/>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192EDF"/>
    <w:pPr>
      <w:spacing w:before="100" w:beforeAutospacing="1" w:after="100" w:afterAutospacing="1"/>
    </w:pPr>
  </w:style>
  <w:style w:type="paragraph" w:styleId="BalloonText">
    <w:name w:val="Balloon Text"/>
    <w:basedOn w:val="Normal"/>
    <w:semiHidden/>
    <w:rsid w:val="007344B1"/>
    <w:rPr>
      <w:rFonts w:ascii="Tahoma" w:hAnsi="Tahoma" w:cs="Tahoma"/>
      <w:sz w:val="16"/>
      <w:szCs w:val="16"/>
    </w:rPr>
  </w:style>
  <w:style w:type="paragraph" w:styleId="Header">
    <w:name w:val="header"/>
    <w:basedOn w:val="Normal"/>
    <w:link w:val="HeaderChar"/>
    <w:rsid w:val="00417BB3"/>
    <w:pPr>
      <w:tabs>
        <w:tab w:val="center" w:pos="4680"/>
        <w:tab w:val="right" w:pos="9360"/>
      </w:tabs>
    </w:pPr>
  </w:style>
  <w:style w:type="character" w:customStyle="1" w:styleId="HeaderChar">
    <w:name w:val="Header Char"/>
    <w:basedOn w:val="DefaultParagraphFont"/>
    <w:link w:val="Header"/>
    <w:rsid w:val="00417BB3"/>
    <w:rPr>
      <w:sz w:val="24"/>
      <w:szCs w:val="24"/>
    </w:rPr>
  </w:style>
  <w:style w:type="paragraph" w:styleId="Footer">
    <w:name w:val="footer"/>
    <w:basedOn w:val="Normal"/>
    <w:link w:val="FooterChar"/>
    <w:uiPriority w:val="99"/>
    <w:rsid w:val="00417BB3"/>
    <w:pPr>
      <w:tabs>
        <w:tab w:val="center" w:pos="4680"/>
        <w:tab w:val="right" w:pos="9360"/>
      </w:tabs>
    </w:pPr>
  </w:style>
  <w:style w:type="character" w:customStyle="1" w:styleId="FooterChar">
    <w:name w:val="Footer Char"/>
    <w:basedOn w:val="DefaultParagraphFont"/>
    <w:link w:val="Footer"/>
    <w:uiPriority w:val="99"/>
    <w:rsid w:val="00417BB3"/>
    <w:rPr>
      <w:sz w:val="24"/>
      <w:szCs w:val="24"/>
    </w:rPr>
  </w:style>
  <w:style w:type="paragraph" w:styleId="ListParagraph">
    <w:name w:val="List Paragraph"/>
    <w:basedOn w:val="Normal"/>
    <w:uiPriority w:val="34"/>
    <w:qFormat/>
    <w:rsid w:val="005A6874"/>
    <w:pPr>
      <w:ind w:left="720"/>
    </w:pPr>
  </w:style>
  <w:style w:type="character" w:styleId="Hyperlink">
    <w:name w:val="Hyperlink"/>
    <w:rsid w:val="00931533"/>
    <w:rPr>
      <w:color w:val="0000FF"/>
      <w:u w:val="single"/>
    </w:rPr>
  </w:style>
  <w:style w:type="character" w:styleId="CommentReference">
    <w:name w:val="annotation reference"/>
    <w:basedOn w:val="DefaultParagraphFont"/>
    <w:rsid w:val="00EE4FF2"/>
    <w:rPr>
      <w:sz w:val="16"/>
      <w:szCs w:val="16"/>
    </w:rPr>
  </w:style>
  <w:style w:type="paragraph" w:styleId="CommentText">
    <w:name w:val="annotation text"/>
    <w:basedOn w:val="Normal"/>
    <w:link w:val="CommentTextChar"/>
    <w:rsid w:val="00EE4FF2"/>
    <w:rPr>
      <w:sz w:val="20"/>
      <w:szCs w:val="20"/>
    </w:rPr>
  </w:style>
  <w:style w:type="character" w:customStyle="1" w:styleId="CommentTextChar">
    <w:name w:val="Comment Text Char"/>
    <w:basedOn w:val="DefaultParagraphFont"/>
    <w:link w:val="CommentText"/>
    <w:rsid w:val="00EE4FF2"/>
  </w:style>
  <w:style w:type="paragraph" w:styleId="CommentSubject">
    <w:name w:val="annotation subject"/>
    <w:basedOn w:val="CommentText"/>
    <w:next w:val="CommentText"/>
    <w:link w:val="CommentSubjectChar"/>
    <w:rsid w:val="00EE4FF2"/>
    <w:rPr>
      <w:b/>
      <w:bCs/>
    </w:rPr>
  </w:style>
  <w:style w:type="character" w:customStyle="1" w:styleId="CommentSubjectChar">
    <w:name w:val="Comment Subject Char"/>
    <w:basedOn w:val="CommentTextChar"/>
    <w:link w:val="CommentSubject"/>
    <w:rsid w:val="00EE4FF2"/>
    <w:rPr>
      <w:b/>
      <w:bCs/>
    </w:rPr>
  </w:style>
  <w:style w:type="table" w:styleId="TableGrid">
    <w:name w:val="Table Grid"/>
    <w:basedOn w:val="TableNormal"/>
    <w:rsid w:val="00B16E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64115"/>
    <w:rPr>
      <w:color w:val="605E5C"/>
      <w:shd w:val="clear" w:color="auto" w:fill="E1DFDD"/>
    </w:rPr>
  </w:style>
  <w:style w:type="character" w:customStyle="1" w:styleId="Heading1Char">
    <w:name w:val="Heading 1 Char"/>
    <w:basedOn w:val="DefaultParagraphFont"/>
    <w:link w:val="Heading1"/>
    <w:rsid w:val="00D769B6"/>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64770">
      <w:bodyDiv w:val="1"/>
      <w:marLeft w:val="0"/>
      <w:marRight w:val="0"/>
      <w:marTop w:val="0"/>
      <w:marBottom w:val="0"/>
      <w:divBdr>
        <w:top w:val="none" w:sz="0" w:space="0" w:color="auto"/>
        <w:left w:val="none" w:sz="0" w:space="0" w:color="auto"/>
        <w:bottom w:val="none" w:sz="0" w:space="0" w:color="auto"/>
        <w:right w:val="none" w:sz="0" w:space="0" w:color="auto"/>
      </w:divBdr>
    </w:div>
    <w:div w:id="17128891">
      <w:bodyDiv w:val="1"/>
      <w:marLeft w:val="0"/>
      <w:marRight w:val="0"/>
      <w:marTop w:val="0"/>
      <w:marBottom w:val="0"/>
      <w:divBdr>
        <w:top w:val="none" w:sz="0" w:space="0" w:color="auto"/>
        <w:left w:val="none" w:sz="0" w:space="0" w:color="auto"/>
        <w:bottom w:val="none" w:sz="0" w:space="0" w:color="auto"/>
        <w:right w:val="none" w:sz="0" w:space="0" w:color="auto"/>
      </w:divBdr>
      <w:divsChild>
        <w:div w:id="13263780">
          <w:blockQuote w:val="1"/>
          <w:marLeft w:val="720"/>
          <w:marRight w:val="720"/>
          <w:marTop w:val="100"/>
          <w:marBottom w:val="100"/>
          <w:divBdr>
            <w:top w:val="none" w:sz="0" w:space="0" w:color="auto"/>
            <w:left w:val="none" w:sz="0" w:space="0" w:color="auto"/>
            <w:bottom w:val="none" w:sz="0" w:space="0" w:color="auto"/>
            <w:right w:val="none" w:sz="0" w:space="0" w:color="auto"/>
          </w:divBdr>
        </w:div>
        <w:div w:id="42678836">
          <w:blockQuote w:val="1"/>
          <w:marLeft w:val="720"/>
          <w:marRight w:val="720"/>
          <w:marTop w:val="100"/>
          <w:marBottom w:val="100"/>
          <w:divBdr>
            <w:top w:val="none" w:sz="0" w:space="0" w:color="auto"/>
            <w:left w:val="none" w:sz="0" w:space="0" w:color="auto"/>
            <w:bottom w:val="none" w:sz="0" w:space="0" w:color="auto"/>
            <w:right w:val="none" w:sz="0" w:space="0" w:color="auto"/>
          </w:divBdr>
        </w:div>
        <w:div w:id="126238775">
          <w:blockQuote w:val="1"/>
          <w:marLeft w:val="720"/>
          <w:marRight w:val="720"/>
          <w:marTop w:val="100"/>
          <w:marBottom w:val="100"/>
          <w:divBdr>
            <w:top w:val="none" w:sz="0" w:space="0" w:color="auto"/>
            <w:left w:val="none" w:sz="0" w:space="0" w:color="auto"/>
            <w:bottom w:val="none" w:sz="0" w:space="0" w:color="auto"/>
            <w:right w:val="none" w:sz="0" w:space="0" w:color="auto"/>
          </w:divBdr>
        </w:div>
        <w:div w:id="2186401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8351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2697714">
          <w:blockQuote w:val="1"/>
          <w:marLeft w:val="720"/>
          <w:marRight w:val="720"/>
          <w:marTop w:val="100"/>
          <w:marBottom w:val="100"/>
          <w:divBdr>
            <w:top w:val="none" w:sz="0" w:space="0" w:color="auto"/>
            <w:left w:val="none" w:sz="0" w:space="0" w:color="auto"/>
            <w:bottom w:val="none" w:sz="0" w:space="0" w:color="auto"/>
            <w:right w:val="none" w:sz="0" w:space="0" w:color="auto"/>
          </w:divBdr>
        </w:div>
        <w:div w:id="56630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80523748">
          <w:blockQuote w:val="1"/>
          <w:marLeft w:val="720"/>
          <w:marRight w:val="720"/>
          <w:marTop w:val="100"/>
          <w:marBottom w:val="100"/>
          <w:divBdr>
            <w:top w:val="none" w:sz="0" w:space="0" w:color="auto"/>
            <w:left w:val="none" w:sz="0" w:space="0" w:color="auto"/>
            <w:bottom w:val="none" w:sz="0" w:space="0" w:color="auto"/>
            <w:right w:val="none" w:sz="0" w:space="0" w:color="auto"/>
          </w:divBdr>
        </w:div>
        <w:div w:id="7384073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128195">
          <w:blockQuote w:val="1"/>
          <w:marLeft w:val="720"/>
          <w:marRight w:val="720"/>
          <w:marTop w:val="100"/>
          <w:marBottom w:val="100"/>
          <w:divBdr>
            <w:top w:val="none" w:sz="0" w:space="0" w:color="auto"/>
            <w:left w:val="none" w:sz="0" w:space="0" w:color="auto"/>
            <w:bottom w:val="none" w:sz="0" w:space="0" w:color="auto"/>
            <w:right w:val="none" w:sz="0" w:space="0" w:color="auto"/>
          </w:divBdr>
        </w:div>
        <w:div w:id="91242369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1388033">
          <w:blockQuote w:val="1"/>
          <w:marLeft w:val="720"/>
          <w:marRight w:val="720"/>
          <w:marTop w:val="100"/>
          <w:marBottom w:val="100"/>
          <w:divBdr>
            <w:top w:val="none" w:sz="0" w:space="0" w:color="auto"/>
            <w:left w:val="none" w:sz="0" w:space="0" w:color="auto"/>
            <w:bottom w:val="none" w:sz="0" w:space="0" w:color="auto"/>
            <w:right w:val="none" w:sz="0" w:space="0" w:color="auto"/>
          </w:divBdr>
        </w:div>
        <w:div w:id="1115563159">
          <w:blockQuote w:val="1"/>
          <w:marLeft w:val="720"/>
          <w:marRight w:val="720"/>
          <w:marTop w:val="100"/>
          <w:marBottom w:val="100"/>
          <w:divBdr>
            <w:top w:val="none" w:sz="0" w:space="0" w:color="auto"/>
            <w:left w:val="none" w:sz="0" w:space="0" w:color="auto"/>
            <w:bottom w:val="none" w:sz="0" w:space="0" w:color="auto"/>
            <w:right w:val="none" w:sz="0" w:space="0" w:color="auto"/>
          </w:divBdr>
        </w:div>
        <w:div w:id="1211918073">
          <w:blockQuote w:val="1"/>
          <w:marLeft w:val="720"/>
          <w:marRight w:val="720"/>
          <w:marTop w:val="100"/>
          <w:marBottom w:val="100"/>
          <w:divBdr>
            <w:top w:val="none" w:sz="0" w:space="0" w:color="auto"/>
            <w:left w:val="none" w:sz="0" w:space="0" w:color="auto"/>
            <w:bottom w:val="none" w:sz="0" w:space="0" w:color="auto"/>
            <w:right w:val="none" w:sz="0" w:space="0" w:color="auto"/>
          </w:divBdr>
        </w:div>
        <w:div w:id="1356074315">
          <w:blockQuote w:val="1"/>
          <w:marLeft w:val="720"/>
          <w:marRight w:val="720"/>
          <w:marTop w:val="100"/>
          <w:marBottom w:val="100"/>
          <w:divBdr>
            <w:top w:val="none" w:sz="0" w:space="0" w:color="auto"/>
            <w:left w:val="none" w:sz="0" w:space="0" w:color="auto"/>
            <w:bottom w:val="none" w:sz="0" w:space="0" w:color="auto"/>
            <w:right w:val="none" w:sz="0" w:space="0" w:color="auto"/>
          </w:divBdr>
        </w:div>
        <w:div w:id="1361009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441878379">
          <w:blockQuote w:val="1"/>
          <w:marLeft w:val="720"/>
          <w:marRight w:val="720"/>
          <w:marTop w:val="100"/>
          <w:marBottom w:val="100"/>
          <w:divBdr>
            <w:top w:val="none" w:sz="0" w:space="0" w:color="auto"/>
            <w:left w:val="none" w:sz="0" w:space="0" w:color="auto"/>
            <w:bottom w:val="none" w:sz="0" w:space="0" w:color="auto"/>
            <w:right w:val="none" w:sz="0" w:space="0" w:color="auto"/>
          </w:divBdr>
        </w:div>
        <w:div w:id="15245147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7614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88370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84313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65870733">
          <w:blockQuote w:val="1"/>
          <w:marLeft w:val="720"/>
          <w:marRight w:val="720"/>
          <w:marTop w:val="100"/>
          <w:marBottom w:val="100"/>
          <w:divBdr>
            <w:top w:val="none" w:sz="0" w:space="0" w:color="auto"/>
            <w:left w:val="none" w:sz="0" w:space="0" w:color="auto"/>
            <w:bottom w:val="none" w:sz="0" w:space="0" w:color="auto"/>
            <w:right w:val="none" w:sz="0" w:space="0" w:color="auto"/>
          </w:divBdr>
        </w:div>
        <w:div w:id="1603682327">
          <w:blockQuote w:val="1"/>
          <w:marLeft w:val="720"/>
          <w:marRight w:val="720"/>
          <w:marTop w:val="100"/>
          <w:marBottom w:val="100"/>
          <w:divBdr>
            <w:top w:val="none" w:sz="0" w:space="0" w:color="auto"/>
            <w:left w:val="none" w:sz="0" w:space="0" w:color="auto"/>
            <w:bottom w:val="none" w:sz="0" w:space="0" w:color="auto"/>
            <w:right w:val="none" w:sz="0" w:space="0" w:color="auto"/>
          </w:divBdr>
        </w:div>
        <w:div w:id="1642928123">
          <w:blockQuote w:val="1"/>
          <w:marLeft w:val="720"/>
          <w:marRight w:val="720"/>
          <w:marTop w:val="100"/>
          <w:marBottom w:val="100"/>
          <w:divBdr>
            <w:top w:val="none" w:sz="0" w:space="0" w:color="auto"/>
            <w:left w:val="none" w:sz="0" w:space="0" w:color="auto"/>
            <w:bottom w:val="none" w:sz="0" w:space="0" w:color="auto"/>
            <w:right w:val="none" w:sz="0" w:space="0" w:color="auto"/>
          </w:divBdr>
        </w:div>
        <w:div w:id="1729836088">
          <w:blockQuote w:val="1"/>
          <w:marLeft w:val="720"/>
          <w:marRight w:val="720"/>
          <w:marTop w:val="100"/>
          <w:marBottom w:val="100"/>
          <w:divBdr>
            <w:top w:val="none" w:sz="0" w:space="0" w:color="auto"/>
            <w:left w:val="none" w:sz="0" w:space="0" w:color="auto"/>
            <w:bottom w:val="none" w:sz="0" w:space="0" w:color="auto"/>
            <w:right w:val="none" w:sz="0" w:space="0" w:color="auto"/>
          </w:divBdr>
        </w:div>
        <w:div w:id="1794210917">
          <w:blockQuote w:val="1"/>
          <w:marLeft w:val="720"/>
          <w:marRight w:val="720"/>
          <w:marTop w:val="100"/>
          <w:marBottom w:val="100"/>
          <w:divBdr>
            <w:top w:val="none" w:sz="0" w:space="0" w:color="auto"/>
            <w:left w:val="none" w:sz="0" w:space="0" w:color="auto"/>
            <w:bottom w:val="none" w:sz="0" w:space="0" w:color="auto"/>
            <w:right w:val="none" w:sz="0" w:space="0" w:color="auto"/>
          </w:divBdr>
        </w:div>
        <w:div w:id="1809199350">
          <w:blockQuote w:val="1"/>
          <w:marLeft w:val="720"/>
          <w:marRight w:val="720"/>
          <w:marTop w:val="100"/>
          <w:marBottom w:val="100"/>
          <w:divBdr>
            <w:top w:val="none" w:sz="0" w:space="0" w:color="auto"/>
            <w:left w:val="none" w:sz="0" w:space="0" w:color="auto"/>
            <w:bottom w:val="none" w:sz="0" w:space="0" w:color="auto"/>
            <w:right w:val="none" w:sz="0" w:space="0" w:color="auto"/>
          </w:divBdr>
        </w:div>
        <w:div w:id="183128742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623772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2886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565682">
      <w:bodyDiv w:val="1"/>
      <w:marLeft w:val="0"/>
      <w:marRight w:val="0"/>
      <w:marTop w:val="0"/>
      <w:marBottom w:val="0"/>
      <w:divBdr>
        <w:top w:val="none" w:sz="0" w:space="0" w:color="auto"/>
        <w:left w:val="none" w:sz="0" w:space="0" w:color="auto"/>
        <w:bottom w:val="none" w:sz="0" w:space="0" w:color="auto"/>
        <w:right w:val="none" w:sz="0" w:space="0" w:color="auto"/>
      </w:divBdr>
    </w:div>
    <w:div w:id="319970846">
      <w:bodyDiv w:val="1"/>
      <w:marLeft w:val="0"/>
      <w:marRight w:val="0"/>
      <w:marTop w:val="0"/>
      <w:marBottom w:val="0"/>
      <w:divBdr>
        <w:top w:val="none" w:sz="0" w:space="0" w:color="auto"/>
        <w:left w:val="none" w:sz="0" w:space="0" w:color="auto"/>
        <w:bottom w:val="none" w:sz="0" w:space="0" w:color="auto"/>
        <w:right w:val="none" w:sz="0" w:space="0" w:color="auto"/>
      </w:divBdr>
    </w:div>
    <w:div w:id="1077245679">
      <w:bodyDiv w:val="1"/>
      <w:marLeft w:val="0"/>
      <w:marRight w:val="0"/>
      <w:marTop w:val="0"/>
      <w:marBottom w:val="0"/>
      <w:divBdr>
        <w:top w:val="none" w:sz="0" w:space="0" w:color="auto"/>
        <w:left w:val="none" w:sz="0" w:space="0" w:color="auto"/>
        <w:bottom w:val="none" w:sz="0" w:space="0" w:color="auto"/>
        <w:right w:val="none" w:sz="0" w:space="0" w:color="auto"/>
      </w:divBdr>
    </w:div>
    <w:div w:id="1186089841">
      <w:bodyDiv w:val="1"/>
      <w:marLeft w:val="0"/>
      <w:marRight w:val="0"/>
      <w:marTop w:val="0"/>
      <w:marBottom w:val="0"/>
      <w:divBdr>
        <w:top w:val="none" w:sz="0" w:space="0" w:color="auto"/>
        <w:left w:val="none" w:sz="0" w:space="0" w:color="auto"/>
        <w:bottom w:val="none" w:sz="0" w:space="0" w:color="auto"/>
        <w:right w:val="none" w:sz="0" w:space="0" w:color="auto"/>
      </w:divBdr>
    </w:div>
    <w:div w:id="1197082228">
      <w:bodyDiv w:val="1"/>
      <w:marLeft w:val="0"/>
      <w:marRight w:val="0"/>
      <w:marTop w:val="0"/>
      <w:marBottom w:val="0"/>
      <w:divBdr>
        <w:top w:val="none" w:sz="0" w:space="0" w:color="auto"/>
        <w:left w:val="none" w:sz="0" w:space="0" w:color="auto"/>
        <w:bottom w:val="none" w:sz="0" w:space="0" w:color="auto"/>
        <w:right w:val="none" w:sz="0" w:space="0" w:color="auto"/>
      </w:divBdr>
    </w:div>
    <w:div w:id="1237933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susan.roach@cfcinc.org"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8F232EC4CA78743BCF4E579DFA229CA" ma:contentTypeVersion="0" ma:contentTypeDescription="Create a new document." ma:contentTypeScope="" ma:versionID="d7f832f590b1d8d68e4bbcbf3957ce2e">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BD3E04-031A-4CF8-AD6C-988CAF305184}">
  <ds:schemaRefs>
    <ds:schemaRef ds:uri="http://schemas.microsoft.com/office/2006/metadata/properties"/>
  </ds:schemaRefs>
</ds:datastoreItem>
</file>

<file path=customXml/itemProps2.xml><?xml version="1.0" encoding="utf-8"?>
<ds:datastoreItem xmlns:ds="http://schemas.openxmlformats.org/officeDocument/2006/customXml" ds:itemID="{3628FFD1-10DD-4BD3-B19B-7B8C2C49D998}">
  <ds:schemaRefs>
    <ds:schemaRef ds:uri="http://schemas.microsoft.com/sharepoint/v3/contenttype/forms"/>
  </ds:schemaRefs>
</ds:datastoreItem>
</file>

<file path=customXml/itemProps3.xml><?xml version="1.0" encoding="utf-8"?>
<ds:datastoreItem xmlns:ds="http://schemas.openxmlformats.org/officeDocument/2006/customXml" ds:itemID="{081D0437-5FBF-4ADA-BF46-86BF0404AC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5D4EE206-5653-4CF0-A539-596136EAF0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3568</Words>
  <Characters>20342</Characters>
  <Application>Microsoft Office Word</Application>
  <DocSecurity>8</DocSecurity>
  <Lines>169</Lines>
  <Paragraphs>47</Paragraphs>
  <ScaleCrop>false</ScaleCrop>
  <HeadingPairs>
    <vt:vector size="2" baseType="variant">
      <vt:variant>
        <vt:lpstr>Title</vt:lpstr>
      </vt:variant>
      <vt:variant>
        <vt:i4>1</vt:i4>
      </vt:variant>
    </vt:vector>
  </HeadingPairs>
  <TitlesOfParts>
    <vt:vector size="1" baseType="lpstr">
      <vt:lpstr>Request for Proposal</vt:lpstr>
    </vt:vector>
  </TitlesOfParts>
  <Company>Williams Young, LLC</Company>
  <LinksUpToDate>false</LinksUpToDate>
  <CharactersWithSpaces>23863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dc:title>
  <dc:creator>WIPFLi Young</dc:creator>
  <cp:lastModifiedBy>Susan.Roach</cp:lastModifiedBy>
  <cp:revision>3</cp:revision>
  <cp:lastPrinted>2026-05-21T14:08:00Z</cp:lastPrinted>
  <dcterms:created xsi:type="dcterms:W3CDTF">2026-06-23T18:26:00Z</dcterms:created>
  <dcterms:modified xsi:type="dcterms:W3CDTF">2026-06-23T18:28:00Z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0x01010028F232EC4CA78743BCF4E579DFA229CA</vt:lpwstr>
  </property>
</Properties>
</file>